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E75B5" w14:textId="419A7767" w:rsidR="00542332" w:rsidRDefault="003F774A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3E62B" wp14:editId="65A68699">
                <wp:simplePos x="0" y="0"/>
                <wp:positionH relativeFrom="column">
                  <wp:posOffset>121920</wp:posOffset>
                </wp:positionH>
                <wp:positionV relativeFrom="paragraph">
                  <wp:posOffset>-53340</wp:posOffset>
                </wp:positionV>
                <wp:extent cx="3680460" cy="11734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6E2A0" w14:textId="77777777" w:rsidR="00BB180B" w:rsidRDefault="00BB180B" w:rsidP="003F774A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2941276" w14:textId="1CCB08D6" w:rsidR="003F774A" w:rsidRPr="00290A65" w:rsidRDefault="003F774A" w:rsidP="003F774A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290A65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Viking Community Fund – </w:t>
                            </w:r>
                            <w:r w:rsidR="00056C0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Guidance for </w:t>
                            </w:r>
                            <w:r w:rsidR="00C04E2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Young People</w:t>
                            </w:r>
                            <w:r w:rsidR="00056C0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applying for </w:t>
                            </w:r>
                            <w:r w:rsidR="00C04E2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Bursa</w:t>
                            </w:r>
                            <w:r w:rsidR="005647C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C04E2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y</w:t>
                            </w:r>
                            <w:r w:rsidR="00056C0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Funding</w:t>
                            </w:r>
                          </w:p>
                          <w:p w14:paraId="317175F2" w14:textId="77777777" w:rsidR="003F774A" w:rsidRDefault="003F774A" w:rsidP="003F77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A47FF4" w14:textId="77777777" w:rsidR="003F774A" w:rsidRDefault="003F774A" w:rsidP="003F77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819251" w14:textId="77777777" w:rsidR="003F774A" w:rsidRDefault="003F774A" w:rsidP="003F77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B84D01" w14:textId="77777777" w:rsidR="003F774A" w:rsidRPr="00C77DFB" w:rsidRDefault="003F774A" w:rsidP="003F77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3E6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6pt;margin-top:-4.2pt;width:289.8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" filled="f" stroked="f">
                <v:textbox>
                  <w:txbxContent>
                    <w:p w14:paraId="2E76E2A0" w14:textId="77777777" w:rsidR="00BB180B" w:rsidRDefault="00BB180B" w:rsidP="003F774A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  <w:p w14:paraId="22941276" w14:textId="1CCB08D6" w:rsidR="003F774A" w:rsidRPr="00290A65" w:rsidRDefault="003F774A" w:rsidP="003F774A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290A65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Viking Community Fund – </w:t>
                      </w:r>
                      <w:r w:rsidR="00056C0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Guidance for </w:t>
                      </w:r>
                      <w:r w:rsidR="00C04E22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Young People</w:t>
                      </w:r>
                      <w:r w:rsidR="00056C0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applying for </w:t>
                      </w:r>
                      <w:r w:rsidR="00C04E22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Bursa</w:t>
                      </w:r>
                      <w:r w:rsidR="005647C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r</w:t>
                      </w:r>
                      <w:r w:rsidR="00C04E22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y</w:t>
                      </w:r>
                      <w:r w:rsidR="00056C0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Funding</w:t>
                      </w:r>
                    </w:p>
                    <w:p w14:paraId="317175F2" w14:textId="77777777" w:rsidR="003F774A" w:rsidRDefault="003F774A" w:rsidP="003F774A">
                      <w:pPr>
                        <w:rPr>
                          <w:rFonts w:ascii="Arial" w:hAnsi="Arial" w:cs="Arial"/>
                        </w:rPr>
                      </w:pPr>
                    </w:p>
                    <w:p w14:paraId="34A47FF4" w14:textId="77777777" w:rsidR="003F774A" w:rsidRDefault="003F774A" w:rsidP="003F774A">
                      <w:pPr>
                        <w:rPr>
                          <w:rFonts w:ascii="Arial" w:hAnsi="Arial" w:cs="Arial"/>
                        </w:rPr>
                      </w:pPr>
                    </w:p>
                    <w:p w14:paraId="20819251" w14:textId="77777777" w:rsidR="003F774A" w:rsidRDefault="003F774A" w:rsidP="003F774A">
                      <w:pPr>
                        <w:rPr>
                          <w:rFonts w:ascii="Arial" w:hAnsi="Arial" w:cs="Arial"/>
                        </w:rPr>
                      </w:pPr>
                    </w:p>
                    <w:p w14:paraId="3FB84D01" w14:textId="77777777" w:rsidR="003F774A" w:rsidRPr="00C77DFB" w:rsidRDefault="003F774A" w:rsidP="003F774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3F0A785" wp14:editId="0F2DF3C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5166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865953159" name="Picture 1865953159" descr="A logo for a commun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953159" name="Picture 1865953159" descr="A logo for a commun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C01B0" w14:textId="570403CA" w:rsidR="003F774A" w:rsidRDefault="003F774A"/>
    <w:p w14:paraId="483394FA" w14:textId="3A82C9A6" w:rsidR="003F774A" w:rsidRDefault="003F774A"/>
    <w:p w14:paraId="64A453E4" w14:textId="68FFAB3A" w:rsidR="003F774A" w:rsidRDefault="003F774A"/>
    <w:p w14:paraId="3C8329BD" w14:textId="4771D7FE" w:rsidR="003F774A" w:rsidRDefault="003F774A"/>
    <w:p w14:paraId="13B16BD2" w14:textId="77777777" w:rsidR="003F774A" w:rsidRDefault="003F774A"/>
    <w:p w14:paraId="50EC46FA" w14:textId="77777777" w:rsidR="003F774A" w:rsidRPr="00E735EA" w:rsidRDefault="003F774A">
      <w:pPr>
        <w:rPr>
          <w:sz w:val="22"/>
          <w:szCs w:val="22"/>
        </w:rPr>
      </w:pPr>
    </w:p>
    <w:tbl>
      <w:tblPr>
        <w:tblW w:w="0" w:type="auto"/>
        <w:tblCellSpacing w:w="28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896"/>
      </w:tblGrid>
      <w:tr w:rsidR="003F774A" w:rsidRPr="00E735EA" w14:paraId="4AD2623E" w14:textId="77777777" w:rsidTr="00A05F6D">
        <w:trPr>
          <w:trHeight w:val="289"/>
          <w:tblCellSpacing w:w="28" w:type="dxa"/>
        </w:trPr>
        <w:tc>
          <w:tcPr>
            <w:tcW w:w="8784" w:type="dxa"/>
            <w:shd w:val="clear" w:color="auto" w:fill="0070C0"/>
          </w:tcPr>
          <w:p w14:paraId="00B8C10B" w14:textId="52EB6944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noProof/>
                <w:color w:val="FFFFFF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Before you begin</w:t>
            </w:r>
          </w:p>
        </w:tc>
      </w:tr>
      <w:tr w:rsidR="003F774A" w:rsidRPr="00E735EA" w14:paraId="19BDF7D1" w14:textId="77777777" w:rsidTr="00A05F6D">
        <w:trPr>
          <w:trHeight w:val="858"/>
          <w:tblCellSpacing w:w="28" w:type="dxa"/>
        </w:trPr>
        <w:tc>
          <w:tcPr>
            <w:tcW w:w="8784" w:type="dxa"/>
            <w:shd w:val="clear" w:color="auto" w:fill="FFFFFF" w:themeFill="background1"/>
          </w:tcPr>
          <w:p w14:paraId="0D33DD50" w14:textId="4C3580D7" w:rsidR="003F774A" w:rsidRPr="00E735EA" w:rsidRDefault="00772184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All </w:t>
            </w:r>
            <w:r w:rsidR="003F774A" w:rsidRPr="00E735EA">
              <w:rPr>
                <w:rFonts w:ascii="Calibri" w:hAnsi="Calibri" w:cs="Calibri"/>
                <w:sz w:val="22"/>
                <w:szCs w:val="22"/>
              </w:rPr>
              <w:t>sections of the application must be completed, and you must</w:t>
            </w:r>
            <w:r w:rsidR="002F4083" w:rsidRPr="00E735EA">
              <w:rPr>
                <w:rFonts w:ascii="Calibri" w:hAnsi="Calibri" w:cs="Calibri"/>
                <w:sz w:val="22"/>
                <w:szCs w:val="22"/>
              </w:rPr>
              <w:t xml:space="preserve"> send</w:t>
            </w:r>
            <w:r w:rsidR="0007322C" w:rsidRPr="00E735EA">
              <w:rPr>
                <w:rFonts w:ascii="Calibri" w:hAnsi="Calibri" w:cs="Calibri"/>
                <w:sz w:val="22"/>
                <w:szCs w:val="22"/>
              </w:rPr>
              <w:t xml:space="preserve"> the</w:t>
            </w:r>
            <w:r w:rsidR="003F774A" w:rsidRPr="00E735EA">
              <w:rPr>
                <w:rFonts w:ascii="Calibri" w:hAnsi="Calibri" w:cs="Calibri"/>
                <w:sz w:val="22"/>
                <w:szCs w:val="22"/>
              </w:rPr>
              <w:t xml:space="preserve"> other documents we </w:t>
            </w:r>
            <w:r w:rsidR="00467555" w:rsidRPr="00E735EA">
              <w:rPr>
                <w:rFonts w:ascii="Calibri" w:hAnsi="Calibri" w:cs="Calibri"/>
                <w:sz w:val="22"/>
                <w:szCs w:val="22"/>
              </w:rPr>
              <w:t>require for due diligence</w:t>
            </w:r>
            <w:r w:rsidR="003F774A" w:rsidRPr="00E735EA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A full list of questions for the application are attached as an appendix to these guidelines. </w:t>
            </w:r>
          </w:p>
        </w:tc>
      </w:tr>
    </w:tbl>
    <w:p w14:paraId="27D8D7C8" w14:textId="115F49CA" w:rsidR="003F774A" w:rsidRPr="00E735EA" w:rsidRDefault="003F774A" w:rsidP="003F774A">
      <w:pPr>
        <w:jc w:val="both"/>
        <w:rPr>
          <w:rFonts w:ascii="Calibri" w:eastAsia="Calibri" w:hAnsi="Calibri" w:cs="Calibri"/>
          <w:noProof/>
          <w:color w:val="000000"/>
          <w:sz w:val="22"/>
          <w:szCs w:val="22"/>
          <w:lang w:eastAsia="en-US"/>
        </w:rPr>
      </w:pPr>
    </w:p>
    <w:tbl>
      <w:tblPr>
        <w:tblW w:w="0" w:type="auto"/>
        <w:tblCellSpacing w:w="14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55"/>
        <w:gridCol w:w="6753"/>
      </w:tblGrid>
      <w:tr w:rsidR="003F774A" w:rsidRPr="00E735EA" w14:paraId="1AB9B6A2" w14:textId="77777777" w:rsidTr="00F83153">
        <w:trPr>
          <w:tblCellSpacing w:w="14" w:type="dxa"/>
        </w:trPr>
        <w:tc>
          <w:tcPr>
            <w:tcW w:w="8852" w:type="dxa"/>
            <w:gridSpan w:val="2"/>
            <w:shd w:val="clear" w:color="auto" w:fill="0070C0"/>
          </w:tcPr>
          <w:p w14:paraId="44DAD8BD" w14:textId="77777777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noProof/>
                <w:color w:val="FFFFFF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Key information</w:t>
            </w:r>
          </w:p>
        </w:tc>
      </w:tr>
      <w:tr w:rsidR="003F774A" w:rsidRPr="00E735EA" w14:paraId="17F5432C" w14:textId="77777777" w:rsidTr="00A05F6D">
        <w:trPr>
          <w:tblCellSpacing w:w="14" w:type="dxa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BDD2F9"/>
          </w:tcPr>
          <w:p w14:paraId="61A034E0" w14:textId="0CFBF6D0" w:rsidR="003F774A" w:rsidRPr="00E735EA" w:rsidRDefault="003F774A" w:rsidP="00A05F6D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Who can I contact if I have any questions or need guidance completing </w:t>
            </w:r>
            <w:r w:rsidR="005964B3" w:rsidRPr="00E735EA">
              <w:rPr>
                <w:rFonts w:ascii="Calibri" w:hAnsi="Calibri" w:cs="Calibri"/>
                <w:sz w:val="22"/>
                <w:szCs w:val="22"/>
              </w:rPr>
              <w:t>the application</w:t>
            </w:r>
            <w:r w:rsidRPr="00E735EA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5A194EEA" w14:textId="77777777" w:rsidR="003F774A" w:rsidRPr="00E735EA" w:rsidRDefault="003F774A" w:rsidP="003F774A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Eleanor Gear</w:t>
            </w:r>
            <w:r w:rsidRPr="00E735EA">
              <w:rPr>
                <w:rFonts w:ascii="Calibri" w:hAnsi="Calibri" w:cs="Calibri"/>
                <w:sz w:val="22"/>
                <w:szCs w:val="22"/>
              </w:rPr>
              <w:br/>
              <w:t>Fund Manager</w:t>
            </w:r>
            <w:r w:rsidRPr="00E735EA">
              <w:rPr>
                <w:rFonts w:ascii="Calibri" w:hAnsi="Calibri" w:cs="Calibri"/>
                <w:sz w:val="22"/>
                <w:szCs w:val="22"/>
              </w:rPr>
              <w:br/>
              <w:t>07538417175</w:t>
            </w:r>
            <w:r w:rsidRPr="00E735EA">
              <w:rPr>
                <w:rFonts w:ascii="Calibri" w:hAnsi="Calibri" w:cs="Calibri"/>
                <w:sz w:val="22"/>
                <w:szCs w:val="22"/>
              </w:rPr>
              <w:br/>
              <w:t>Eleanor.gear@scbf.org.uk</w:t>
            </w:r>
          </w:p>
        </w:tc>
      </w:tr>
      <w:tr w:rsidR="003F774A" w:rsidRPr="00E735EA" w14:paraId="6DB9BE1F" w14:textId="77777777" w:rsidTr="00A05F6D">
        <w:trPr>
          <w:tblCellSpacing w:w="14" w:type="dxa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BDD2F9"/>
          </w:tcPr>
          <w:p w14:paraId="371EB27F" w14:textId="16022062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How </w:t>
            </w:r>
            <w:r w:rsidR="00594078" w:rsidRPr="00E735EA">
              <w:rPr>
                <w:rFonts w:ascii="Calibri" w:hAnsi="Calibri" w:cs="Calibri"/>
                <w:sz w:val="22"/>
                <w:szCs w:val="22"/>
              </w:rPr>
              <w:t>much funding is available</w:t>
            </w:r>
            <w:r w:rsidR="00B83C8F" w:rsidRPr="00E735EA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23ED674C" w14:textId="5254CEBD" w:rsidR="005B2580" w:rsidRPr="00E735EA" w:rsidRDefault="005B2580" w:rsidP="005B2580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 xml:space="preserve">The </w:t>
            </w:r>
            <w:r w:rsidR="003E6FF6" w:rsidRPr="00E735EA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>VCF Bursary</w:t>
            </w:r>
            <w:r w:rsidR="004F4487" w:rsidRPr="00E735EA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 xml:space="preserve"> fund has an</w:t>
            </w:r>
            <w:r w:rsidRPr="00E735EA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 xml:space="preserve"> annual funding pot of </w:t>
            </w:r>
            <w:r w:rsidR="00757C47" w:rsidRPr="00E735EA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>£</w:t>
            </w:r>
            <w:r w:rsidR="007D5730" w:rsidRPr="00E735EA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>75,000</w:t>
            </w:r>
          </w:p>
          <w:p w14:paraId="10B02EF0" w14:textId="77777777" w:rsidR="00757C47" w:rsidRPr="00E735EA" w:rsidRDefault="00757C47" w:rsidP="005B2580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2FB27EDD" w14:textId="75F3DE80" w:rsidR="00772FAA" w:rsidRPr="00E735EA" w:rsidRDefault="00772FA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</w:p>
        </w:tc>
      </w:tr>
      <w:tr w:rsidR="003F774A" w:rsidRPr="00E735EA" w14:paraId="3A491909" w14:textId="77777777" w:rsidTr="00A05F6D">
        <w:trPr>
          <w:tblCellSpacing w:w="14" w:type="dxa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BDD2F9"/>
          </w:tcPr>
          <w:p w14:paraId="09BFA34D" w14:textId="77777777" w:rsidR="003F774A" w:rsidRPr="00E735EA" w:rsidRDefault="003F774A" w:rsidP="003F774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How much can I apply for?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4A5E2CD3" w14:textId="77777777" w:rsidR="00105AFA" w:rsidRPr="00E735EA" w:rsidRDefault="00B83C8F" w:rsidP="00B83C8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The maximum amount of financial support</w:t>
            </w:r>
            <w:r w:rsidR="002863CC" w:rsidRPr="00E735EA">
              <w:rPr>
                <w:rFonts w:ascii="Calibri" w:hAnsi="Calibri" w:cs="Calibri"/>
                <w:sz w:val="22"/>
                <w:szCs w:val="22"/>
              </w:rPr>
              <w:t xml:space="preserve"> annually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to any </w:t>
            </w:r>
            <w:r w:rsidR="002863CC" w:rsidRPr="00E735EA">
              <w:rPr>
                <w:rFonts w:ascii="Calibri" w:hAnsi="Calibri" w:cs="Calibri"/>
                <w:sz w:val="22"/>
                <w:szCs w:val="22"/>
              </w:rPr>
              <w:t>student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£1</w:t>
            </w:r>
            <w:r w:rsidR="00F14922" w:rsidRPr="00E735EA">
              <w:rPr>
                <w:rFonts w:ascii="Calibri" w:hAnsi="Calibri" w:cs="Calibri"/>
                <w:sz w:val="22"/>
                <w:szCs w:val="22"/>
              </w:rPr>
              <w:t>,000 per year</w:t>
            </w:r>
            <w:r w:rsidRPr="00E735EA">
              <w:rPr>
                <w:rFonts w:ascii="Calibri" w:hAnsi="Calibri" w:cs="Calibri"/>
                <w:sz w:val="22"/>
                <w:szCs w:val="22"/>
              </w:rPr>
              <w:t>.</w:t>
            </w:r>
            <w:r w:rsidR="00F14922" w:rsidRPr="00E735EA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53DCC7ED" w14:textId="77777777" w:rsidR="00105AFA" w:rsidRPr="00E735EA" w:rsidRDefault="00105AFA" w:rsidP="00B83C8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1043A9B" w14:textId="7A4C9B0D" w:rsidR="00B93C0C" w:rsidRPr="00E735EA" w:rsidRDefault="00105AFA" w:rsidP="00B83C8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You may apply annually for the duration of your course or apprenticeship</w:t>
            </w:r>
            <w:r w:rsidR="00386239">
              <w:rPr>
                <w:rFonts w:ascii="Calibri" w:hAnsi="Calibri" w:cs="Calibri"/>
                <w:sz w:val="22"/>
                <w:szCs w:val="22"/>
              </w:rPr>
              <w:t xml:space="preserve">, up to a maximum of </w:t>
            </w:r>
            <w:r w:rsidR="00B14315">
              <w:rPr>
                <w:rFonts w:ascii="Calibri" w:hAnsi="Calibri" w:cs="Calibri"/>
                <w:sz w:val="22"/>
                <w:szCs w:val="22"/>
              </w:rPr>
              <w:t>4</w:t>
            </w:r>
            <w:r w:rsidR="00386239">
              <w:rPr>
                <w:rFonts w:ascii="Calibri" w:hAnsi="Calibri" w:cs="Calibri"/>
                <w:sz w:val="22"/>
                <w:szCs w:val="22"/>
              </w:rPr>
              <w:t xml:space="preserve"> years</w:t>
            </w:r>
            <w:r w:rsidRPr="00E735EA">
              <w:rPr>
                <w:rFonts w:ascii="Calibri" w:hAnsi="Calibri" w:cs="Calibri"/>
                <w:sz w:val="22"/>
                <w:szCs w:val="22"/>
              </w:rPr>
              <w:t>.</w:t>
            </w:r>
            <w:r w:rsidR="00B83C8F" w:rsidRPr="00E735E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F774A" w:rsidRPr="00E735EA" w14:paraId="178FD6DC" w14:textId="77777777" w:rsidTr="00A05F6D">
        <w:trPr>
          <w:tblCellSpacing w:w="14" w:type="dxa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BDD2F9"/>
          </w:tcPr>
          <w:p w14:paraId="2152481C" w14:textId="77777777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Where does this money come from?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6CA52BD7" w14:textId="5B0F45F2" w:rsidR="003F774A" w:rsidRPr="00E735EA" w:rsidRDefault="003F774A" w:rsidP="003F774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2863CC" w:rsidRPr="00E735EA">
              <w:rPr>
                <w:rFonts w:ascii="Calibri" w:hAnsi="Calibri" w:cs="Calibri"/>
                <w:sz w:val="22"/>
                <w:szCs w:val="22"/>
              </w:rPr>
              <w:t>Bursary</w:t>
            </w:r>
            <w:r w:rsidR="00B83C8F" w:rsidRPr="00E735EA">
              <w:rPr>
                <w:rFonts w:ascii="Calibri" w:hAnsi="Calibri" w:cs="Calibri"/>
                <w:sz w:val="22"/>
                <w:szCs w:val="22"/>
              </w:rPr>
              <w:t xml:space="preserve"> Scheme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is financed from the Viking Community Fund.</w:t>
            </w:r>
          </w:p>
        </w:tc>
      </w:tr>
      <w:tr w:rsidR="003F774A" w:rsidRPr="00E735EA" w14:paraId="3364EA81" w14:textId="77777777" w:rsidTr="00A05F6D">
        <w:trPr>
          <w:tblCellSpacing w:w="14" w:type="dxa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BDD2F9"/>
          </w:tcPr>
          <w:p w14:paraId="114B2330" w14:textId="77777777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How are decisions made?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0DC400F2" w14:textId="726F602C" w:rsidR="003F774A" w:rsidRPr="00E735EA" w:rsidRDefault="001F01C2" w:rsidP="003F77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SCBF staff will review the eligibility of your application and prepare an appraisal document for a panel of SCBF directors who will make awards based on budget availability.  </w:t>
            </w:r>
          </w:p>
        </w:tc>
      </w:tr>
      <w:tr w:rsidR="003F774A" w:rsidRPr="00E735EA" w14:paraId="4BAA2769" w14:textId="77777777" w:rsidTr="00A05F6D">
        <w:trPr>
          <w:tblCellSpacing w:w="14" w:type="dxa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BDD2F9"/>
          </w:tcPr>
          <w:p w14:paraId="41851F3F" w14:textId="264CCBD5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When</w:t>
            </w:r>
            <w:r w:rsidR="000E78CE">
              <w:rPr>
                <w:rFonts w:ascii="Calibri" w:hAnsi="Calibri" w:cs="Calibri"/>
                <w:sz w:val="22"/>
                <w:szCs w:val="22"/>
              </w:rPr>
              <w:t xml:space="preserve"> can I apply and when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are decisions made?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010825EA" w14:textId="77777777" w:rsidR="003F774A" w:rsidRPr="00E735EA" w:rsidRDefault="003F774A" w:rsidP="003F774A">
            <w:pPr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554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2618"/>
              <w:gridCol w:w="2925"/>
            </w:tblGrid>
            <w:tr w:rsidR="003F774A" w:rsidRPr="00E735EA" w14:paraId="57A042D0" w14:textId="77777777" w:rsidTr="007E6E6F">
              <w:tc>
                <w:tcPr>
                  <w:tcW w:w="261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1AFD31C1" w14:textId="5C0A62DF" w:rsidR="003F774A" w:rsidRPr="00E735EA" w:rsidRDefault="000E78CE" w:rsidP="003F774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  <w:t>Applications open</w:t>
                  </w:r>
                </w:p>
              </w:tc>
              <w:tc>
                <w:tcPr>
                  <w:tcW w:w="292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7E6A85E9" w14:textId="6096D4E6" w:rsidR="003F774A" w:rsidRPr="00E735EA" w:rsidRDefault="000E78CE" w:rsidP="003F774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  <w:t>25</w:t>
                  </w:r>
                  <w:r w:rsidRPr="000E78CE"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vertAlign w:val="superscript"/>
                      <w:lang w:eastAsia="en-US"/>
                    </w:rPr>
                    <w:t>th</w:t>
                  </w:r>
                  <w:r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  <w:t xml:space="preserve"> October 2024</w:t>
                  </w:r>
                </w:p>
              </w:tc>
            </w:tr>
            <w:tr w:rsidR="007D5730" w:rsidRPr="00E735EA" w14:paraId="2D65E1CC" w14:textId="77777777" w:rsidTr="007E6E6F">
              <w:tc>
                <w:tcPr>
                  <w:tcW w:w="261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3BF2616D" w14:textId="746F7472" w:rsidR="007D5730" w:rsidRPr="00E735EA" w:rsidRDefault="000E78CE" w:rsidP="003F774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  <w:t>Applications close</w:t>
                  </w:r>
                </w:p>
              </w:tc>
              <w:tc>
                <w:tcPr>
                  <w:tcW w:w="292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C907859" w14:textId="21382721" w:rsidR="007D5730" w:rsidRPr="00E735EA" w:rsidRDefault="000E78CE" w:rsidP="003F774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  <w:t>29</w:t>
                  </w:r>
                  <w:r w:rsidRPr="000E78CE"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vertAlign w:val="superscript"/>
                      <w:lang w:eastAsia="en-US"/>
                    </w:rPr>
                    <w:t>th</w:t>
                  </w:r>
                  <w:r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  <w:t xml:space="preserve"> November 2024</w:t>
                  </w:r>
                </w:p>
              </w:tc>
            </w:tr>
            <w:tr w:rsidR="000E78CE" w:rsidRPr="00E735EA" w14:paraId="64A1D13E" w14:textId="77777777" w:rsidTr="007E6E6F">
              <w:tc>
                <w:tcPr>
                  <w:tcW w:w="261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6CA5CD27" w14:textId="30CCE84F" w:rsidR="000E78CE" w:rsidRPr="00E735EA" w:rsidRDefault="000E78CE" w:rsidP="003F774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  <w:t>Decisions</w:t>
                  </w:r>
                  <w:r w:rsidR="00CB07B8"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  <w:t xml:space="preserve"> advised</w:t>
                  </w:r>
                </w:p>
              </w:tc>
              <w:tc>
                <w:tcPr>
                  <w:tcW w:w="292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2FBC44A2" w14:textId="41BADFE9" w:rsidR="000E78CE" w:rsidRDefault="000E78CE" w:rsidP="003F774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  <w:t>Mid-December</w:t>
                  </w:r>
                </w:p>
              </w:tc>
            </w:tr>
            <w:tr w:rsidR="000E78CE" w:rsidRPr="00E735EA" w14:paraId="2483B8B2" w14:textId="77777777" w:rsidTr="007E6E6F">
              <w:tc>
                <w:tcPr>
                  <w:tcW w:w="261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093E2C7E" w14:textId="40318E12" w:rsidR="000E78CE" w:rsidRPr="00E735EA" w:rsidRDefault="000E78CE" w:rsidP="003F774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  <w:t xml:space="preserve">Funding </w:t>
                  </w:r>
                  <w:r w:rsidR="00CB07B8"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  <w:t>awarded</w:t>
                  </w:r>
                </w:p>
              </w:tc>
              <w:tc>
                <w:tcPr>
                  <w:tcW w:w="292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313DA22F" w14:textId="59C46462" w:rsidR="000E78CE" w:rsidRDefault="000E78CE" w:rsidP="003F774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  <w:t>Mid-January</w:t>
                  </w:r>
                </w:p>
              </w:tc>
            </w:tr>
          </w:tbl>
          <w:p w14:paraId="6EBEDF0D" w14:textId="77777777" w:rsidR="003F774A" w:rsidRPr="00E735EA" w:rsidRDefault="003F774A" w:rsidP="003F774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67D0ADD8" w14:textId="6F54CE2D" w:rsidR="003F774A" w:rsidRPr="00E735EA" w:rsidRDefault="003F774A" w:rsidP="00410D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We’ll contact you within two weeks of the panel meeting date to let you know whether your application has been successful or not.</w:t>
            </w:r>
          </w:p>
        </w:tc>
      </w:tr>
      <w:tr w:rsidR="003F774A" w:rsidRPr="00E735EA" w14:paraId="4A9EFF3C" w14:textId="77777777" w:rsidTr="00A05F6D">
        <w:trPr>
          <w:tblCellSpacing w:w="14" w:type="dxa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BDD2F9"/>
          </w:tcPr>
          <w:p w14:paraId="59B6CF38" w14:textId="755E6EC3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What can </w:t>
            </w:r>
            <w:r w:rsidR="001005E8" w:rsidRPr="00E735EA">
              <w:rPr>
                <w:rFonts w:ascii="Calibri" w:hAnsi="Calibri" w:cs="Calibri"/>
                <w:sz w:val="22"/>
                <w:szCs w:val="22"/>
              </w:rPr>
              <w:t>bursaries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be used for?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2E59ACBA" w14:textId="35BE77D7" w:rsidR="008B53F7" w:rsidRPr="00E735EA" w:rsidRDefault="008A1A1C" w:rsidP="008B53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Financial support will be available </w:t>
            </w:r>
            <w:r w:rsidR="00600257" w:rsidRPr="00E735EA">
              <w:rPr>
                <w:rFonts w:ascii="Calibri" w:hAnsi="Calibri" w:cs="Calibri"/>
                <w:sz w:val="22"/>
                <w:szCs w:val="22"/>
              </w:rPr>
              <w:t>to support the following expenses,</w:t>
            </w:r>
          </w:p>
          <w:p w14:paraId="4115B8C6" w14:textId="77777777" w:rsidR="00600257" w:rsidRPr="00E735EA" w:rsidRDefault="00600257" w:rsidP="008B53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196DEE4" w14:textId="27183A55" w:rsidR="00600257" w:rsidRPr="00E735EA" w:rsidRDefault="0054689E" w:rsidP="0060025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Course fees</w:t>
            </w:r>
          </w:p>
          <w:p w14:paraId="17BDF87B" w14:textId="3055F366" w:rsidR="0054689E" w:rsidRPr="00E735EA" w:rsidRDefault="0054689E" w:rsidP="0060025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Travel costs</w:t>
            </w:r>
          </w:p>
          <w:p w14:paraId="56A8342D" w14:textId="0F93EFE5" w:rsidR="0054689E" w:rsidRPr="00E735EA" w:rsidRDefault="0054689E" w:rsidP="0060025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Accommodation when attending </w:t>
            </w:r>
            <w:r w:rsidR="00D002E6" w:rsidRPr="00E735EA">
              <w:rPr>
                <w:rFonts w:ascii="Calibri" w:hAnsi="Calibri" w:cs="Calibri"/>
                <w:sz w:val="22"/>
                <w:szCs w:val="22"/>
              </w:rPr>
              <w:t>apprenticeship</w:t>
            </w:r>
            <w:r w:rsidR="00696FBF" w:rsidRPr="00E735EA">
              <w:rPr>
                <w:rFonts w:ascii="Calibri" w:hAnsi="Calibri" w:cs="Calibri"/>
                <w:sz w:val="22"/>
                <w:szCs w:val="22"/>
              </w:rPr>
              <w:t>/course</w:t>
            </w:r>
          </w:p>
          <w:p w14:paraId="6557340A" w14:textId="77777777" w:rsidR="00D002E6" w:rsidRPr="00E735EA" w:rsidRDefault="00696FBF" w:rsidP="000C4B8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Equipment required to study</w:t>
            </w:r>
          </w:p>
          <w:p w14:paraId="31B6BDE0" w14:textId="32743E53" w:rsidR="000C4B8E" w:rsidRPr="00E735EA" w:rsidRDefault="000C4B8E" w:rsidP="000C4B8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774A" w:rsidRPr="00E735EA" w14:paraId="17CA6149" w14:textId="77777777" w:rsidTr="00A05F6D">
        <w:trPr>
          <w:tblCellSpacing w:w="14" w:type="dxa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BDD2F9"/>
          </w:tcPr>
          <w:p w14:paraId="50B277DD" w14:textId="77777777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Who can apply?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4E6E425E" w14:textId="3AA4714A" w:rsidR="004A5820" w:rsidRPr="00E735EA" w:rsidRDefault="006A43B9" w:rsidP="006A43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1005E8" w:rsidRPr="00E735EA">
              <w:rPr>
                <w:rFonts w:ascii="Calibri" w:hAnsi="Calibri" w:cs="Calibri"/>
                <w:sz w:val="22"/>
                <w:szCs w:val="22"/>
              </w:rPr>
              <w:t>fund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will be open to any </w:t>
            </w:r>
            <w:r w:rsidR="00EE33CC" w:rsidRPr="00E735EA">
              <w:rPr>
                <w:rFonts w:ascii="Calibri" w:hAnsi="Calibri" w:cs="Calibri"/>
                <w:sz w:val="22"/>
                <w:szCs w:val="22"/>
              </w:rPr>
              <w:t xml:space="preserve">young person up to the age of 25 </w:t>
            </w:r>
            <w:r w:rsidR="005A3693" w:rsidRPr="00E735EA">
              <w:rPr>
                <w:rFonts w:ascii="Calibri" w:hAnsi="Calibri" w:cs="Calibri"/>
                <w:sz w:val="22"/>
                <w:szCs w:val="22"/>
              </w:rPr>
              <w:t>who live in Shetland and are</w:t>
            </w:r>
            <w:r w:rsidR="00B1691A" w:rsidRPr="00E735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E33CC" w:rsidRPr="00E735EA">
              <w:rPr>
                <w:rFonts w:ascii="Calibri" w:hAnsi="Calibri" w:cs="Calibri"/>
                <w:sz w:val="22"/>
                <w:szCs w:val="22"/>
              </w:rPr>
              <w:t xml:space="preserve">undertaking </w:t>
            </w:r>
            <w:r w:rsidR="00B1691A" w:rsidRPr="00E735EA">
              <w:rPr>
                <w:rFonts w:ascii="Calibri" w:hAnsi="Calibri" w:cs="Calibri"/>
                <w:sz w:val="22"/>
                <w:szCs w:val="22"/>
              </w:rPr>
              <w:t>either,</w:t>
            </w:r>
          </w:p>
          <w:p w14:paraId="7F067740" w14:textId="77777777" w:rsidR="00EE33CC" w:rsidRPr="00E735EA" w:rsidRDefault="00EE33CC" w:rsidP="006A43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9BF45E4" w14:textId="78043893" w:rsidR="00EE33CC" w:rsidRPr="00E735EA" w:rsidRDefault="009858A2" w:rsidP="00EE33C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An apprenticeship in Shetland </w:t>
            </w:r>
            <w:r w:rsidR="0052429F" w:rsidRPr="00E735EA">
              <w:rPr>
                <w:rFonts w:ascii="Calibri" w:hAnsi="Calibri" w:cs="Calibri"/>
                <w:sz w:val="22"/>
                <w:szCs w:val="22"/>
              </w:rPr>
              <w:t>(</w:t>
            </w:r>
            <w:r w:rsidR="00B85B20" w:rsidRPr="00E735EA">
              <w:rPr>
                <w:rFonts w:ascii="Calibri" w:hAnsi="Calibri" w:cs="Calibri"/>
                <w:sz w:val="22"/>
                <w:szCs w:val="22"/>
              </w:rPr>
              <w:t xml:space="preserve">which may include </w:t>
            </w:r>
            <w:r w:rsidR="0052429F" w:rsidRPr="00E735EA">
              <w:rPr>
                <w:rFonts w:ascii="Calibri" w:hAnsi="Calibri" w:cs="Calibri"/>
                <w:sz w:val="22"/>
                <w:szCs w:val="22"/>
              </w:rPr>
              <w:t xml:space="preserve">some </w:t>
            </w:r>
            <w:r w:rsidR="00B85B20" w:rsidRPr="00E735EA">
              <w:rPr>
                <w:rFonts w:ascii="Calibri" w:hAnsi="Calibri" w:cs="Calibri"/>
                <w:sz w:val="22"/>
                <w:szCs w:val="22"/>
              </w:rPr>
              <w:t xml:space="preserve">off-island </w:t>
            </w:r>
            <w:r w:rsidR="0052429F" w:rsidRPr="00E735EA">
              <w:rPr>
                <w:rFonts w:ascii="Calibri" w:hAnsi="Calibri" w:cs="Calibri"/>
                <w:sz w:val="22"/>
                <w:szCs w:val="22"/>
              </w:rPr>
              <w:t>college attendance)</w:t>
            </w:r>
          </w:p>
          <w:p w14:paraId="3005DAF3" w14:textId="53CBE89B" w:rsidR="004A5820" w:rsidRPr="00E735EA" w:rsidRDefault="009858A2" w:rsidP="006A43B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="00D75757" w:rsidRPr="00E735EA">
              <w:rPr>
                <w:rFonts w:ascii="Calibri" w:hAnsi="Calibri" w:cs="Calibri"/>
                <w:sz w:val="22"/>
                <w:szCs w:val="22"/>
              </w:rPr>
              <w:t xml:space="preserve">college or university </w:t>
            </w:r>
            <w:r w:rsidRPr="00E735EA">
              <w:rPr>
                <w:rFonts w:ascii="Calibri" w:hAnsi="Calibri" w:cs="Calibri"/>
                <w:sz w:val="22"/>
                <w:szCs w:val="22"/>
              </w:rPr>
              <w:t>course at Shetland UHI</w:t>
            </w:r>
            <w:r w:rsidR="00197215" w:rsidRPr="00E735E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9B33328" w14:textId="77777777" w:rsidR="00D75757" w:rsidRPr="00E735EA" w:rsidRDefault="00D75757" w:rsidP="00D757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ED2C8B1" w14:textId="2D7FB5E9" w:rsidR="006A43B9" w:rsidRPr="00E735EA" w:rsidRDefault="004A5820" w:rsidP="006A43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You will</w:t>
            </w:r>
            <w:r w:rsidR="006A43B9" w:rsidRPr="00E735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735EA">
              <w:rPr>
                <w:rFonts w:ascii="Calibri" w:hAnsi="Calibri" w:cs="Calibri"/>
                <w:sz w:val="22"/>
                <w:szCs w:val="22"/>
              </w:rPr>
              <w:t>be required to</w:t>
            </w:r>
            <w:r w:rsidR="006A43B9" w:rsidRPr="00E735E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76A1F72" w14:textId="4BC952A7" w:rsidR="006A43B9" w:rsidRPr="00E735EA" w:rsidRDefault="00B1691A" w:rsidP="006A43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Provide evidence of your place on </w:t>
            </w:r>
            <w:r w:rsidR="00D75757" w:rsidRPr="00E735EA">
              <w:rPr>
                <w:rFonts w:ascii="Calibri" w:hAnsi="Calibri" w:cs="Calibri"/>
                <w:sz w:val="22"/>
                <w:szCs w:val="22"/>
              </w:rPr>
              <w:t>the course/apprenticeship</w:t>
            </w:r>
          </w:p>
          <w:p w14:paraId="5C1601F5" w14:textId="7EA6700F" w:rsidR="00BE1347" w:rsidRPr="00E735EA" w:rsidRDefault="00BE1347" w:rsidP="006A43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Provide evidence of your home address </w:t>
            </w:r>
          </w:p>
          <w:p w14:paraId="0D451688" w14:textId="4658AEF6" w:rsidR="006A43B9" w:rsidRDefault="00074F2A" w:rsidP="006A43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Accommodation contract (if you are seeking support with this)</w:t>
            </w:r>
          </w:p>
          <w:p w14:paraId="64D4D5B0" w14:textId="7C16A0AA" w:rsidR="00386239" w:rsidRPr="00E735EA" w:rsidRDefault="00386239" w:rsidP="006A43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Employment contract (for apprentices)</w:t>
            </w:r>
          </w:p>
          <w:p w14:paraId="2998E5E0" w14:textId="77777777" w:rsidR="0038125F" w:rsidRPr="00E735EA" w:rsidRDefault="0038125F" w:rsidP="006A43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442023" w14:textId="1C3C1688" w:rsidR="005E6F4A" w:rsidRPr="00E735EA" w:rsidRDefault="00231465" w:rsidP="006A43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If the scheme is oversubscribed, </w:t>
            </w:r>
            <w:r w:rsidR="006A43B9" w:rsidRPr="00E735EA">
              <w:rPr>
                <w:rFonts w:ascii="Calibri" w:hAnsi="Calibri" w:cs="Calibri"/>
                <w:sz w:val="22"/>
                <w:szCs w:val="22"/>
              </w:rPr>
              <w:t xml:space="preserve">SCBF </w:t>
            </w:r>
            <w:r w:rsidRPr="00E735EA">
              <w:rPr>
                <w:rFonts w:ascii="Calibri" w:hAnsi="Calibri" w:cs="Calibri"/>
                <w:sz w:val="22"/>
                <w:szCs w:val="22"/>
              </w:rPr>
              <w:t>will give priority to an</w:t>
            </w:r>
            <w:r w:rsidR="006A43B9" w:rsidRPr="00E735EA">
              <w:rPr>
                <w:rFonts w:ascii="Calibri" w:hAnsi="Calibri" w:cs="Calibri"/>
                <w:sz w:val="22"/>
                <w:szCs w:val="22"/>
              </w:rPr>
              <w:t xml:space="preserve"> apprenticeship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or college course which</w:t>
            </w:r>
            <w:r w:rsidR="006A43B9" w:rsidRPr="00E735EA">
              <w:rPr>
                <w:rFonts w:ascii="Calibri" w:hAnsi="Calibri" w:cs="Calibri"/>
                <w:sz w:val="22"/>
                <w:szCs w:val="22"/>
              </w:rPr>
              <w:t xml:space="preserve"> helps a young person stay in, or move into, the area.</w:t>
            </w:r>
            <w:r w:rsidR="008E4A3F" w:rsidRPr="00E735EA">
              <w:rPr>
                <w:rFonts w:ascii="Calibri" w:hAnsi="Calibri" w:cs="Calibri"/>
                <w:sz w:val="22"/>
                <w:szCs w:val="22"/>
              </w:rPr>
              <w:t xml:space="preserve">  Priority will also be given to young people/students in their final year of an apprenticeship/course</w:t>
            </w:r>
            <w:r w:rsidR="00E950FC">
              <w:rPr>
                <w:rFonts w:ascii="Calibri" w:hAnsi="Calibri" w:cs="Calibri"/>
                <w:sz w:val="22"/>
                <w:szCs w:val="22"/>
              </w:rPr>
              <w:t xml:space="preserve"> and to those who haven’t previously applied</w:t>
            </w:r>
            <w:r w:rsidR="00924398" w:rsidRPr="00E735E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0B1EB41" w14:textId="77777777" w:rsidR="005E6F4A" w:rsidRPr="00E735EA" w:rsidRDefault="005E6F4A" w:rsidP="006A43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F0DFE7" w14:textId="56527F05" w:rsidR="003F774A" w:rsidRPr="00E735EA" w:rsidRDefault="005E6F4A" w:rsidP="006A43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Successful applicants will be asked to provide a photo of themselves and a quote on </w:t>
            </w:r>
            <w:r w:rsidR="00CC426E" w:rsidRPr="00E735EA">
              <w:rPr>
                <w:rFonts w:ascii="Calibri" w:hAnsi="Calibri" w:cs="Calibri"/>
                <w:sz w:val="22"/>
                <w:szCs w:val="22"/>
              </w:rPr>
              <w:t xml:space="preserve">how the bursary will </w:t>
            </w:r>
            <w:r w:rsidR="00EB592B" w:rsidRPr="00E735EA">
              <w:rPr>
                <w:rFonts w:ascii="Calibri" w:hAnsi="Calibri" w:cs="Calibri"/>
                <w:sz w:val="22"/>
                <w:szCs w:val="22"/>
              </w:rPr>
              <w:t xml:space="preserve">assist </w:t>
            </w:r>
            <w:r w:rsidR="00CC426E" w:rsidRPr="00E735EA">
              <w:rPr>
                <w:rFonts w:ascii="Calibri" w:hAnsi="Calibri" w:cs="Calibri"/>
                <w:sz w:val="22"/>
                <w:szCs w:val="22"/>
              </w:rPr>
              <w:t>you in your studies.  This will be used for online fund promotion.</w:t>
            </w:r>
            <w:r w:rsidR="006A43B9" w:rsidRPr="00E735EA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</w:tbl>
    <w:p w14:paraId="44B27141" w14:textId="77777777" w:rsidR="003F774A" w:rsidRPr="00E735EA" w:rsidRDefault="003F774A" w:rsidP="003F774A">
      <w:pPr>
        <w:jc w:val="both"/>
        <w:rPr>
          <w:rFonts w:ascii="Calibri" w:eastAsia="Calibri" w:hAnsi="Calibri" w:cs="Calibri"/>
          <w:noProof/>
          <w:color w:val="000000"/>
          <w:sz w:val="22"/>
          <w:szCs w:val="22"/>
          <w:lang w:eastAsia="en-US"/>
        </w:rPr>
      </w:pPr>
    </w:p>
    <w:tbl>
      <w:tblPr>
        <w:tblW w:w="0" w:type="auto"/>
        <w:tblCellSpacing w:w="14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58"/>
        <w:gridCol w:w="7650"/>
      </w:tblGrid>
      <w:tr w:rsidR="003F774A" w:rsidRPr="00E735EA" w14:paraId="4733DF9C" w14:textId="77777777" w:rsidTr="00625FF9">
        <w:trPr>
          <w:trHeight w:val="159"/>
          <w:tblCellSpacing w:w="14" w:type="dxa"/>
        </w:trPr>
        <w:tc>
          <w:tcPr>
            <w:tcW w:w="8852" w:type="dxa"/>
            <w:gridSpan w:val="2"/>
            <w:shd w:val="clear" w:color="auto" w:fill="0070C0"/>
          </w:tcPr>
          <w:p w14:paraId="0CAF96AB" w14:textId="1E2CEC69" w:rsidR="003F774A" w:rsidRPr="00E735EA" w:rsidRDefault="00B43D9D" w:rsidP="003F774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noProof/>
                <w:color w:val="FFFFFF"/>
                <w:sz w:val="22"/>
                <w:szCs w:val="22"/>
                <w:lang w:eastAsia="en-US"/>
              </w:rPr>
            </w:pPr>
            <w:bookmarkStart w:id="0" w:name="_Hlk162423488"/>
            <w:r w:rsidRPr="00E735E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Guidance on completing the application form</w:t>
            </w:r>
          </w:p>
        </w:tc>
      </w:tr>
      <w:tr w:rsidR="003F774A" w:rsidRPr="00E735EA" w14:paraId="611A96F6" w14:textId="77777777" w:rsidTr="005647C4">
        <w:trPr>
          <w:tblCellSpacing w:w="14" w:type="dxa"/>
        </w:trPr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2F9"/>
          </w:tcPr>
          <w:p w14:paraId="2C163412" w14:textId="77777777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General guidelines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6265C" w14:textId="29B028F0" w:rsidR="00EA12DD" w:rsidRPr="00E735EA" w:rsidRDefault="00EA12DD" w:rsidP="002671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3" w:hanging="283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Please complete all relevant sections.  </w:t>
            </w:r>
            <w:r w:rsidR="00535B25" w:rsidRPr="00E735EA">
              <w:rPr>
                <w:rFonts w:ascii="Calibri" w:hAnsi="Calibri" w:cs="Calibri"/>
                <w:sz w:val="22"/>
                <w:szCs w:val="22"/>
              </w:rPr>
              <w:t>Incomplete applications will be returned.</w:t>
            </w:r>
          </w:p>
          <w:p w14:paraId="0BC97182" w14:textId="6086C50F" w:rsidR="003F774A" w:rsidRPr="00E735EA" w:rsidRDefault="003F774A" w:rsidP="003F77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03" w:hanging="283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noProof/>
                <w:sz w:val="22"/>
                <w:szCs w:val="22"/>
              </w:rPr>
              <w:t>In order to give your application the best chance of success, please provide as much information as possible for each section</w:t>
            </w:r>
            <w:r w:rsidR="00E73A13" w:rsidRPr="00E735EA">
              <w:rPr>
                <w:rFonts w:ascii="Calibri" w:hAnsi="Calibri" w:cs="Calibri"/>
                <w:noProof/>
                <w:sz w:val="22"/>
                <w:szCs w:val="22"/>
              </w:rPr>
              <w:t>.</w:t>
            </w:r>
          </w:p>
          <w:p w14:paraId="5C4BC130" w14:textId="77777777" w:rsidR="00290A65" w:rsidRDefault="003F774A" w:rsidP="00F149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03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Please don’t write ‘see attached’ on any part of the form as a substitute for information – although if you wish to include other documents (besides </w:t>
            </w:r>
            <w:r w:rsidR="00E73A13" w:rsidRPr="00E735EA">
              <w:rPr>
                <w:rFonts w:ascii="Calibri" w:hAnsi="Calibri" w:cs="Calibri"/>
                <w:sz w:val="22"/>
                <w:szCs w:val="22"/>
              </w:rPr>
              <w:t>those requested at the end of the application)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with which to support and supplement your application then you are welcome to do so.  </w:t>
            </w:r>
          </w:p>
          <w:p w14:paraId="07F51B07" w14:textId="008D46BB" w:rsidR="001D2B85" w:rsidRPr="00E735EA" w:rsidRDefault="001D2B85" w:rsidP="00F149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03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Completed applications should be sent to </w:t>
            </w:r>
            <w:hyperlink r:id="rId8" w:history="1">
              <w:r w:rsidRPr="003849B0">
                <w:rPr>
                  <w:rStyle w:val="Hyperlink"/>
                  <w:rFonts w:ascii="Calibri" w:hAnsi="Calibri" w:cs="Calibri"/>
                  <w:sz w:val="22"/>
                  <w:szCs w:val="22"/>
                </w:rPr>
                <w:t>admin@scbf.org.uk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bookmarkEnd w:id="0"/>
    </w:tbl>
    <w:p w14:paraId="14430C02" w14:textId="77777777" w:rsidR="003F774A" w:rsidRDefault="003F774A" w:rsidP="003F77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noProof/>
          <w:color w:val="000000"/>
          <w:sz w:val="22"/>
          <w:szCs w:val="22"/>
          <w:lang w:eastAsia="en-US"/>
        </w:rPr>
      </w:pPr>
    </w:p>
    <w:p w14:paraId="68946AF8" w14:textId="77777777" w:rsidR="00E735EA" w:rsidRDefault="00E735EA" w:rsidP="003F77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noProof/>
          <w:color w:val="000000"/>
          <w:sz w:val="22"/>
          <w:szCs w:val="22"/>
          <w:lang w:eastAsia="en-US"/>
        </w:rPr>
      </w:pPr>
    </w:p>
    <w:p w14:paraId="32E3B675" w14:textId="77777777" w:rsidR="00E735EA" w:rsidRPr="00E735EA" w:rsidRDefault="00E735EA" w:rsidP="003F77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noProof/>
          <w:color w:val="000000"/>
          <w:sz w:val="22"/>
          <w:szCs w:val="22"/>
          <w:lang w:eastAsia="en-US"/>
        </w:rPr>
      </w:pPr>
    </w:p>
    <w:tbl>
      <w:tblPr>
        <w:tblW w:w="0" w:type="auto"/>
        <w:tblCellSpacing w:w="14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08"/>
      </w:tblGrid>
      <w:tr w:rsidR="003F774A" w:rsidRPr="00E735EA" w14:paraId="38A75B91" w14:textId="77777777" w:rsidTr="005647C4">
        <w:trPr>
          <w:tblCellSpacing w:w="14" w:type="dxa"/>
        </w:trPr>
        <w:tc>
          <w:tcPr>
            <w:tcW w:w="8852" w:type="dxa"/>
            <w:shd w:val="clear" w:color="auto" w:fill="0070C0"/>
          </w:tcPr>
          <w:p w14:paraId="6B3057DB" w14:textId="77777777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noProof/>
                <w:color w:val="FFFFFF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lastRenderedPageBreak/>
              <w:t>What happens next?</w:t>
            </w:r>
          </w:p>
        </w:tc>
      </w:tr>
      <w:tr w:rsidR="003F774A" w:rsidRPr="00E735EA" w14:paraId="10B8BBA2" w14:textId="77777777" w:rsidTr="005647C4">
        <w:trPr>
          <w:tblCellSpacing w:w="14" w:type="dxa"/>
        </w:trPr>
        <w:tc>
          <w:tcPr>
            <w:tcW w:w="8852" w:type="dxa"/>
            <w:shd w:val="clear" w:color="auto" w:fill="auto"/>
          </w:tcPr>
          <w:p w14:paraId="4E2586FF" w14:textId="12CEA635" w:rsidR="00FF2F57" w:rsidRPr="00E735EA" w:rsidRDefault="003F774A" w:rsidP="005647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SCBF </w:t>
            </w:r>
            <w:r w:rsidR="0029463C" w:rsidRPr="00E735EA">
              <w:rPr>
                <w:rFonts w:ascii="Calibri" w:hAnsi="Calibri" w:cs="Calibri"/>
                <w:sz w:val="22"/>
                <w:szCs w:val="22"/>
              </w:rPr>
              <w:t xml:space="preserve">staff 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will </w:t>
            </w:r>
            <w:r w:rsidR="00B50826" w:rsidRPr="00E735EA">
              <w:rPr>
                <w:rFonts w:ascii="Calibri" w:hAnsi="Calibri" w:cs="Calibri"/>
                <w:sz w:val="22"/>
                <w:szCs w:val="22"/>
              </w:rPr>
              <w:t>review the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eligibility</w:t>
            </w:r>
            <w:r w:rsidR="0029463C" w:rsidRPr="00E735EA">
              <w:rPr>
                <w:rFonts w:ascii="Calibri" w:hAnsi="Calibri" w:cs="Calibri"/>
                <w:sz w:val="22"/>
                <w:szCs w:val="22"/>
              </w:rPr>
              <w:t xml:space="preserve"> of your application and </w:t>
            </w:r>
            <w:r w:rsidR="002D5ABC" w:rsidRPr="00E735EA">
              <w:rPr>
                <w:rFonts w:ascii="Calibri" w:hAnsi="Calibri" w:cs="Calibri"/>
                <w:sz w:val="22"/>
                <w:szCs w:val="22"/>
              </w:rPr>
              <w:t>prepare an</w:t>
            </w:r>
            <w:r w:rsidR="0029463C" w:rsidRPr="00E735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D5ABC" w:rsidRPr="00E735EA">
              <w:rPr>
                <w:rFonts w:ascii="Calibri" w:hAnsi="Calibri" w:cs="Calibri"/>
                <w:sz w:val="22"/>
                <w:szCs w:val="22"/>
              </w:rPr>
              <w:t xml:space="preserve">appraisal document </w:t>
            </w:r>
            <w:r w:rsidR="00C42393" w:rsidRPr="00E735EA">
              <w:rPr>
                <w:rFonts w:ascii="Calibri" w:hAnsi="Calibri" w:cs="Calibri"/>
                <w:sz w:val="22"/>
                <w:szCs w:val="22"/>
              </w:rPr>
              <w:t xml:space="preserve">for a panel of SCBF directors who will make awards based on budget availability.  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A decision should be made and advised within </w:t>
            </w:r>
            <w:r w:rsidR="00B85786" w:rsidRPr="00E735EA">
              <w:rPr>
                <w:rFonts w:ascii="Calibri" w:hAnsi="Calibri" w:cs="Calibri"/>
                <w:sz w:val="22"/>
                <w:szCs w:val="22"/>
              </w:rPr>
              <w:t xml:space="preserve">2 weeks of the panel meeting date. </w:t>
            </w:r>
            <w:r w:rsidR="002D5ABC" w:rsidRPr="00E735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85786" w:rsidRPr="00E735EA">
              <w:rPr>
                <w:rFonts w:ascii="Calibri" w:hAnsi="Calibri" w:cs="Calibri"/>
                <w:sz w:val="22"/>
                <w:szCs w:val="22"/>
              </w:rPr>
              <w:t>Any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delays will be advised as soon as possible.</w:t>
            </w:r>
          </w:p>
        </w:tc>
      </w:tr>
    </w:tbl>
    <w:p w14:paraId="57BE1367" w14:textId="77777777" w:rsidR="00092E52" w:rsidRPr="00E735EA" w:rsidRDefault="00092E52">
      <w:pPr>
        <w:rPr>
          <w:sz w:val="22"/>
          <w:szCs w:val="22"/>
        </w:rPr>
      </w:pPr>
    </w:p>
    <w:sectPr w:rsidR="00092E52" w:rsidRPr="00E735EA" w:rsidSect="003A612E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E525E" w14:textId="77777777" w:rsidR="008C26C7" w:rsidRDefault="008C26C7" w:rsidP="00E66F8A">
      <w:r>
        <w:separator/>
      </w:r>
    </w:p>
  </w:endnote>
  <w:endnote w:type="continuationSeparator" w:id="0">
    <w:p w14:paraId="602BFAD0" w14:textId="77777777" w:rsidR="008C26C7" w:rsidRDefault="008C26C7" w:rsidP="00E6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AB9C" w14:textId="6C0E1A71" w:rsidR="00776596" w:rsidRPr="00744FA5" w:rsidRDefault="00776596" w:rsidP="00776596">
    <w:pPr>
      <w:pStyle w:val="Footer"/>
      <w:tabs>
        <w:tab w:val="right" w:pos="10490"/>
      </w:tabs>
      <w:rPr>
        <w:rStyle w:val="PageNumber"/>
        <w:rFonts w:ascii="Arial" w:hAnsi="Arial" w:cs="Arial"/>
        <w:b/>
        <w:sz w:val="16"/>
        <w:szCs w:val="16"/>
      </w:rPr>
    </w:pPr>
    <w:r w:rsidRPr="00776596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660BEF8" wp14:editId="788B2F78">
          <wp:simplePos x="0" y="0"/>
          <wp:positionH relativeFrom="column">
            <wp:posOffset>1562100</wp:posOffset>
          </wp:positionH>
          <wp:positionV relativeFrom="paragraph">
            <wp:posOffset>8890</wp:posOffset>
          </wp:positionV>
          <wp:extent cx="967740" cy="640080"/>
          <wp:effectExtent l="0" t="0" r="3810" b="7620"/>
          <wp:wrapTight wrapText="bothSides">
            <wp:wrapPolygon edited="0">
              <wp:start x="0" y="0"/>
              <wp:lineTo x="0" y="21214"/>
              <wp:lineTo x="21260" y="21214"/>
              <wp:lineTo x="21260" y="0"/>
              <wp:lineTo x="0" y="0"/>
            </wp:wrapPolygon>
          </wp:wrapTight>
          <wp:docPr id="10" name="Picture 4" descr="Viking Energy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king Energy Pro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596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EA906B5" wp14:editId="057307D4">
          <wp:simplePos x="0" y="0"/>
          <wp:positionH relativeFrom="page">
            <wp:posOffset>4084320</wp:posOffset>
          </wp:positionH>
          <wp:positionV relativeFrom="paragraph">
            <wp:posOffset>-53340</wp:posOffset>
          </wp:positionV>
          <wp:extent cx="904875" cy="714375"/>
          <wp:effectExtent l="0" t="0" r="9525" b="9525"/>
          <wp:wrapTight wrapText="bothSides">
            <wp:wrapPolygon edited="0">
              <wp:start x="0" y="0"/>
              <wp:lineTo x="0" y="21312"/>
              <wp:lineTo x="21373" y="21312"/>
              <wp:lineTo x="21373" y="0"/>
              <wp:lineTo x="0" y="0"/>
            </wp:wrapPolygon>
          </wp:wrapTight>
          <wp:docPr id="9" name="Picture 1" descr="Living Wage Accredi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ving Wage Accreditati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7DF">
      <w:rPr>
        <w:rFonts w:ascii="Calibri" w:hAnsi="Calibri" w:cs="Calibri"/>
        <w:noProof/>
        <w:sz w:val="20"/>
        <w:szCs w:val="20"/>
      </w:rPr>
      <w:t>VCF - Bursaries</w:t>
    </w:r>
    <w:r>
      <w:rPr>
        <w:rStyle w:val="PageNumber"/>
        <w:rFonts w:ascii="Arial" w:eastAsiaTheme="majorEastAsia" w:hAnsi="Arial" w:cs="Arial"/>
        <w:sz w:val="16"/>
        <w:szCs w:val="16"/>
      </w:rPr>
      <w:tab/>
    </w:r>
    <w:r>
      <w:rPr>
        <w:rStyle w:val="PageNumber"/>
        <w:rFonts w:ascii="Arial" w:eastAsiaTheme="majorEastAsia" w:hAnsi="Arial" w:cs="Arial"/>
        <w:sz w:val="16"/>
        <w:szCs w:val="16"/>
      </w:rPr>
      <w:tab/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t xml:space="preserve">Page </w:t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fldChar w:fldCharType="begin"/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instrText xml:space="preserve"> PAGE </w:instrText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sz w:val="16"/>
        <w:szCs w:val="16"/>
      </w:rPr>
      <w:t>3</w:t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fldChar w:fldCharType="end"/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t xml:space="preserve"> of </w:t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fldChar w:fldCharType="begin"/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instrText xml:space="preserve"> NUMPAGES </w:instrText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sz w:val="16"/>
        <w:szCs w:val="16"/>
      </w:rPr>
      <w:t>5</w:t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fldChar w:fldCharType="end"/>
    </w:r>
  </w:p>
  <w:p w14:paraId="5DFC4C52" w14:textId="5FDD1B27" w:rsidR="00776596" w:rsidRDefault="003A612E" w:rsidP="00776596">
    <w:pPr>
      <w:pStyle w:val="Footer"/>
      <w:tabs>
        <w:tab w:val="right" w:pos="10490"/>
      </w:tabs>
      <w:rPr>
        <w:rStyle w:val="PageNumber"/>
        <w:rFonts w:ascii="Arial" w:eastAsiaTheme="majorEastAsia" w:hAnsi="Arial" w:cs="Arial"/>
        <w:sz w:val="16"/>
        <w:szCs w:val="16"/>
      </w:rPr>
    </w:pPr>
    <w:r>
      <w:rPr>
        <w:rStyle w:val="PageNumber"/>
        <w:rFonts w:ascii="Arial" w:eastAsiaTheme="majorEastAsia" w:hAnsi="Arial" w:cs="Arial"/>
        <w:sz w:val="16"/>
        <w:szCs w:val="16"/>
      </w:rPr>
      <w:t>Octo</w:t>
    </w:r>
    <w:r w:rsidR="008C0C6D">
      <w:rPr>
        <w:rStyle w:val="PageNumber"/>
        <w:rFonts w:ascii="Arial" w:eastAsiaTheme="majorEastAsia" w:hAnsi="Arial" w:cs="Arial"/>
        <w:sz w:val="16"/>
        <w:szCs w:val="16"/>
      </w:rPr>
      <w:t>ber 2024</w:t>
    </w:r>
  </w:p>
  <w:p w14:paraId="3308DF06" w14:textId="77777777" w:rsidR="00776596" w:rsidRPr="005874AE" w:rsidRDefault="00776596" w:rsidP="00776596">
    <w:pPr>
      <w:pStyle w:val="Footer"/>
      <w:tabs>
        <w:tab w:val="right" w:pos="10490"/>
      </w:tabs>
      <w:rPr>
        <w:rFonts w:ascii="Arial" w:hAnsi="Arial" w:cs="Arial"/>
        <w:b/>
        <w:sz w:val="16"/>
        <w:szCs w:val="16"/>
      </w:rPr>
    </w:pPr>
    <w:r>
      <w:rPr>
        <w:rStyle w:val="PageNumber"/>
        <w:rFonts w:ascii="Arial" w:eastAsiaTheme="majorEastAsia" w:hAnsi="Arial" w:cs="Arial"/>
        <w:b/>
        <w:sz w:val="16"/>
        <w:szCs w:val="16"/>
      </w:rPr>
      <w:tab/>
    </w:r>
    <w:r>
      <w:rPr>
        <w:rStyle w:val="PageNumber"/>
        <w:rFonts w:ascii="Arial" w:eastAsiaTheme="majorEastAsia" w:hAnsi="Arial" w:cs="Arial"/>
        <w:b/>
        <w:sz w:val="16"/>
        <w:szCs w:val="16"/>
      </w:rPr>
      <w:tab/>
    </w:r>
  </w:p>
  <w:p w14:paraId="7CCB31B8" w14:textId="6B6CD454" w:rsidR="00182C07" w:rsidRPr="003F5FA1" w:rsidRDefault="003F5FA1" w:rsidP="00182C07">
    <w:pPr>
      <w:pStyle w:val="Footer"/>
      <w:tabs>
        <w:tab w:val="right" w:pos="10490"/>
      </w:tabs>
      <w:rPr>
        <w:rStyle w:val="PageNumber"/>
        <w:rFonts w:ascii="Arial" w:hAnsi="Arial" w:cs="Arial"/>
        <w:b/>
        <w:sz w:val="16"/>
        <w:szCs w:val="16"/>
      </w:rPr>
    </w:pPr>
    <w:r>
      <w:rPr>
        <w:rStyle w:val="Heading3Char"/>
        <w:rFonts w:ascii="Arial" w:hAnsi="Arial" w:cs="Arial"/>
        <w:b/>
        <w:sz w:val="16"/>
        <w:szCs w:val="16"/>
      </w:rPr>
      <w:tab/>
    </w:r>
    <w:r>
      <w:rPr>
        <w:rStyle w:val="Heading3Char"/>
        <w:rFonts w:ascii="Arial" w:hAnsi="Arial" w:cs="Arial"/>
        <w:b/>
        <w:sz w:val="16"/>
        <w:szCs w:val="16"/>
      </w:rPr>
      <w:tab/>
    </w:r>
    <w:r>
      <w:rPr>
        <w:rStyle w:val="Heading3Char"/>
        <w:rFonts w:ascii="Arial" w:hAnsi="Arial" w:cs="Arial"/>
        <w:b/>
        <w:sz w:val="16"/>
        <w:szCs w:val="16"/>
      </w:rPr>
      <w:tab/>
    </w:r>
  </w:p>
  <w:p w14:paraId="3E77D59D" w14:textId="12B9D4DD" w:rsidR="00E66F8A" w:rsidRDefault="00E66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FC98B" w14:textId="77777777" w:rsidR="008C26C7" w:rsidRDefault="008C26C7" w:rsidP="00E66F8A">
      <w:r>
        <w:separator/>
      </w:r>
    </w:p>
  </w:footnote>
  <w:footnote w:type="continuationSeparator" w:id="0">
    <w:p w14:paraId="3699F809" w14:textId="77777777" w:rsidR="008C26C7" w:rsidRDefault="008C26C7" w:rsidP="00E66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DDC"/>
    <w:multiLevelType w:val="hybridMultilevel"/>
    <w:tmpl w:val="C09A444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497"/>
    <w:multiLevelType w:val="hybridMultilevel"/>
    <w:tmpl w:val="C6CC0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03D32"/>
    <w:multiLevelType w:val="hybridMultilevel"/>
    <w:tmpl w:val="7FCC5674"/>
    <w:lvl w:ilvl="0" w:tplc="795E70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014EC"/>
    <w:multiLevelType w:val="hybridMultilevel"/>
    <w:tmpl w:val="74AA2492"/>
    <w:lvl w:ilvl="0" w:tplc="74C89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A4E7C"/>
    <w:multiLevelType w:val="hybridMultilevel"/>
    <w:tmpl w:val="4512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840C5"/>
    <w:multiLevelType w:val="hybridMultilevel"/>
    <w:tmpl w:val="FB160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D0817"/>
    <w:multiLevelType w:val="hybridMultilevel"/>
    <w:tmpl w:val="5BBEE8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9F6CE7"/>
    <w:multiLevelType w:val="hybridMultilevel"/>
    <w:tmpl w:val="53543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F6876"/>
    <w:multiLevelType w:val="hybridMultilevel"/>
    <w:tmpl w:val="7232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5575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5781079">
    <w:abstractNumId w:val="3"/>
  </w:num>
  <w:num w:numId="3" w16cid:durableId="2091728199">
    <w:abstractNumId w:val="7"/>
  </w:num>
  <w:num w:numId="4" w16cid:durableId="1221672989">
    <w:abstractNumId w:val="6"/>
  </w:num>
  <w:num w:numId="5" w16cid:durableId="1957178867">
    <w:abstractNumId w:val="1"/>
  </w:num>
  <w:num w:numId="6" w16cid:durableId="1955090166">
    <w:abstractNumId w:val="0"/>
  </w:num>
  <w:num w:numId="7" w16cid:durableId="925460184">
    <w:abstractNumId w:val="2"/>
  </w:num>
  <w:num w:numId="8" w16cid:durableId="261766617">
    <w:abstractNumId w:val="8"/>
  </w:num>
  <w:num w:numId="9" w16cid:durableId="1767994424">
    <w:abstractNumId w:val="4"/>
  </w:num>
  <w:num w:numId="10" w16cid:durableId="1820998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4A"/>
    <w:rsid w:val="00015095"/>
    <w:rsid w:val="00027630"/>
    <w:rsid w:val="0003242E"/>
    <w:rsid w:val="0003479F"/>
    <w:rsid w:val="00034AC4"/>
    <w:rsid w:val="000515EB"/>
    <w:rsid w:val="000519F0"/>
    <w:rsid w:val="0005366C"/>
    <w:rsid w:val="00056C04"/>
    <w:rsid w:val="0007322C"/>
    <w:rsid w:val="00073AA1"/>
    <w:rsid w:val="00074F2A"/>
    <w:rsid w:val="000807E9"/>
    <w:rsid w:val="00080DB9"/>
    <w:rsid w:val="00082833"/>
    <w:rsid w:val="00083252"/>
    <w:rsid w:val="00092E52"/>
    <w:rsid w:val="00094571"/>
    <w:rsid w:val="00096287"/>
    <w:rsid w:val="000A2126"/>
    <w:rsid w:val="000B2E82"/>
    <w:rsid w:val="000C4B8E"/>
    <w:rsid w:val="000D118C"/>
    <w:rsid w:val="000D4ED9"/>
    <w:rsid w:val="000E0AF7"/>
    <w:rsid w:val="000E78CE"/>
    <w:rsid w:val="000F2EB1"/>
    <w:rsid w:val="001005E8"/>
    <w:rsid w:val="00105AFA"/>
    <w:rsid w:val="0011177F"/>
    <w:rsid w:val="00112218"/>
    <w:rsid w:val="00116794"/>
    <w:rsid w:val="0012158A"/>
    <w:rsid w:val="00126428"/>
    <w:rsid w:val="001376E9"/>
    <w:rsid w:val="001422B3"/>
    <w:rsid w:val="00143D38"/>
    <w:rsid w:val="00154F42"/>
    <w:rsid w:val="00157797"/>
    <w:rsid w:val="001740E5"/>
    <w:rsid w:val="001773EE"/>
    <w:rsid w:val="00180BED"/>
    <w:rsid w:val="00182C07"/>
    <w:rsid w:val="00185981"/>
    <w:rsid w:val="00191BD9"/>
    <w:rsid w:val="00197215"/>
    <w:rsid w:val="00197318"/>
    <w:rsid w:val="001B5454"/>
    <w:rsid w:val="001B731C"/>
    <w:rsid w:val="001C454F"/>
    <w:rsid w:val="001D2B85"/>
    <w:rsid w:val="001D4E29"/>
    <w:rsid w:val="001E0492"/>
    <w:rsid w:val="001F01C2"/>
    <w:rsid w:val="001F157F"/>
    <w:rsid w:val="001F6CDD"/>
    <w:rsid w:val="00205C40"/>
    <w:rsid w:val="00206199"/>
    <w:rsid w:val="00207376"/>
    <w:rsid w:val="00207F27"/>
    <w:rsid w:val="00214077"/>
    <w:rsid w:val="00231465"/>
    <w:rsid w:val="00234005"/>
    <w:rsid w:val="00252495"/>
    <w:rsid w:val="002556C0"/>
    <w:rsid w:val="0026716A"/>
    <w:rsid w:val="002816CC"/>
    <w:rsid w:val="002835FB"/>
    <w:rsid w:val="00284F1B"/>
    <w:rsid w:val="00286362"/>
    <w:rsid w:val="002863CC"/>
    <w:rsid w:val="00290A65"/>
    <w:rsid w:val="0029463C"/>
    <w:rsid w:val="002971AB"/>
    <w:rsid w:val="002D5ABC"/>
    <w:rsid w:val="002F4083"/>
    <w:rsid w:val="00301183"/>
    <w:rsid w:val="00305674"/>
    <w:rsid w:val="00306B84"/>
    <w:rsid w:val="00311619"/>
    <w:rsid w:val="003214B6"/>
    <w:rsid w:val="00323AE9"/>
    <w:rsid w:val="00327999"/>
    <w:rsid w:val="0033486B"/>
    <w:rsid w:val="00343BC1"/>
    <w:rsid w:val="003557D9"/>
    <w:rsid w:val="0038125F"/>
    <w:rsid w:val="00381DE1"/>
    <w:rsid w:val="003833A7"/>
    <w:rsid w:val="003847F9"/>
    <w:rsid w:val="00386239"/>
    <w:rsid w:val="00387E82"/>
    <w:rsid w:val="00391632"/>
    <w:rsid w:val="0039212F"/>
    <w:rsid w:val="003A612E"/>
    <w:rsid w:val="003A6CE5"/>
    <w:rsid w:val="003A6D78"/>
    <w:rsid w:val="003B191B"/>
    <w:rsid w:val="003B22A7"/>
    <w:rsid w:val="003B5179"/>
    <w:rsid w:val="003D0BCD"/>
    <w:rsid w:val="003D6BD9"/>
    <w:rsid w:val="003E6FF6"/>
    <w:rsid w:val="003E7D0C"/>
    <w:rsid w:val="003F1BCE"/>
    <w:rsid w:val="003F5FA1"/>
    <w:rsid w:val="003F774A"/>
    <w:rsid w:val="0040658E"/>
    <w:rsid w:val="004079E9"/>
    <w:rsid w:val="00410DA6"/>
    <w:rsid w:val="004338D9"/>
    <w:rsid w:val="00444145"/>
    <w:rsid w:val="00445752"/>
    <w:rsid w:val="00453962"/>
    <w:rsid w:val="00467555"/>
    <w:rsid w:val="00470F64"/>
    <w:rsid w:val="004765D6"/>
    <w:rsid w:val="00494717"/>
    <w:rsid w:val="00494CB8"/>
    <w:rsid w:val="00495429"/>
    <w:rsid w:val="004A476C"/>
    <w:rsid w:val="004A5820"/>
    <w:rsid w:val="004B4C59"/>
    <w:rsid w:val="004C08EE"/>
    <w:rsid w:val="004D084B"/>
    <w:rsid w:val="004D0F12"/>
    <w:rsid w:val="004E3C58"/>
    <w:rsid w:val="004E53BC"/>
    <w:rsid w:val="004F2E8C"/>
    <w:rsid w:val="004F3B88"/>
    <w:rsid w:val="004F4487"/>
    <w:rsid w:val="00500993"/>
    <w:rsid w:val="00501701"/>
    <w:rsid w:val="00510CE3"/>
    <w:rsid w:val="00513E4D"/>
    <w:rsid w:val="00515BB6"/>
    <w:rsid w:val="00517577"/>
    <w:rsid w:val="00520C77"/>
    <w:rsid w:val="00523737"/>
    <w:rsid w:val="0052429F"/>
    <w:rsid w:val="00531646"/>
    <w:rsid w:val="00535B25"/>
    <w:rsid w:val="00542332"/>
    <w:rsid w:val="0054689E"/>
    <w:rsid w:val="005553E2"/>
    <w:rsid w:val="005647C4"/>
    <w:rsid w:val="00570591"/>
    <w:rsid w:val="00570F83"/>
    <w:rsid w:val="00583464"/>
    <w:rsid w:val="00583E5E"/>
    <w:rsid w:val="00594078"/>
    <w:rsid w:val="005964B3"/>
    <w:rsid w:val="005A026E"/>
    <w:rsid w:val="005A3693"/>
    <w:rsid w:val="005B0921"/>
    <w:rsid w:val="005B2580"/>
    <w:rsid w:val="005C3652"/>
    <w:rsid w:val="005C76FE"/>
    <w:rsid w:val="005D70C3"/>
    <w:rsid w:val="005E4FAA"/>
    <w:rsid w:val="005E5AA7"/>
    <w:rsid w:val="005E673E"/>
    <w:rsid w:val="005E6DC8"/>
    <w:rsid w:val="005E6F4A"/>
    <w:rsid w:val="005F666E"/>
    <w:rsid w:val="00600257"/>
    <w:rsid w:val="006158EC"/>
    <w:rsid w:val="00621AFD"/>
    <w:rsid w:val="00625968"/>
    <w:rsid w:val="00625FF9"/>
    <w:rsid w:val="00633F1E"/>
    <w:rsid w:val="00635543"/>
    <w:rsid w:val="00647A4A"/>
    <w:rsid w:val="00650F77"/>
    <w:rsid w:val="00674CC7"/>
    <w:rsid w:val="006966EE"/>
    <w:rsid w:val="00696FBF"/>
    <w:rsid w:val="006A0F09"/>
    <w:rsid w:val="006A43B9"/>
    <w:rsid w:val="006B5746"/>
    <w:rsid w:val="006C5E6F"/>
    <w:rsid w:val="006C79D6"/>
    <w:rsid w:val="006D0990"/>
    <w:rsid w:val="006D54D0"/>
    <w:rsid w:val="006D71FB"/>
    <w:rsid w:val="006E624B"/>
    <w:rsid w:val="006F4EEC"/>
    <w:rsid w:val="00703B6C"/>
    <w:rsid w:val="00710765"/>
    <w:rsid w:val="00716080"/>
    <w:rsid w:val="00726A9F"/>
    <w:rsid w:val="00735F9F"/>
    <w:rsid w:val="007374E5"/>
    <w:rsid w:val="0075049D"/>
    <w:rsid w:val="00757C47"/>
    <w:rsid w:val="00772184"/>
    <w:rsid w:val="00772FAA"/>
    <w:rsid w:val="00775223"/>
    <w:rsid w:val="00776596"/>
    <w:rsid w:val="007A2673"/>
    <w:rsid w:val="007A409D"/>
    <w:rsid w:val="007B3E60"/>
    <w:rsid w:val="007D2266"/>
    <w:rsid w:val="007D5730"/>
    <w:rsid w:val="007F033D"/>
    <w:rsid w:val="007F4269"/>
    <w:rsid w:val="008009C7"/>
    <w:rsid w:val="0082390D"/>
    <w:rsid w:val="008267F8"/>
    <w:rsid w:val="008347DF"/>
    <w:rsid w:val="00842AD9"/>
    <w:rsid w:val="00854E2B"/>
    <w:rsid w:val="0086455C"/>
    <w:rsid w:val="008649A0"/>
    <w:rsid w:val="008828EE"/>
    <w:rsid w:val="00883195"/>
    <w:rsid w:val="00884A8D"/>
    <w:rsid w:val="00890136"/>
    <w:rsid w:val="008906E3"/>
    <w:rsid w:val="008A1A1C"/>
    <w:rsid w:val="008B53F7"/>
    <w:rsid w:val="008C0C6D"/>
    <w:rsid w:val="008C26C7"/>
    <w:rsid w:val="008D210D"/>
    <w:rsid w:val="008E4A3F"/>
    <w:rsid w:val="008F3EDE"/>
    <w:rsid w:val="00903879"/>
    <w:rsid w:val="00911C10"/>
    <w:rsid w:val="009202DD"/>
    <w:rsid w:val="00924398"/>
    <w:rsid w:val="00941DAF"/>
    <w:rsid w:val="009442A9"/>
    <w:rsid w:val="00953031"/>
    <w:rsid w:val="00955743"/>
    <w:rsid w:val="0096456E"/>
    <w:rsid w:val="00970251"/>
    <w:rsid w:val="0097146D"/>
    <w:rsid w:val="00976DC5"/>
    <w:rsid w:val="009858A2"/>
    <w:rsid w:val="00991275"/>
    <w:rsid w:val="009A0F90"/>
    <w:rsid w:val="009B358A"/>
    <w:rsid w:val="009D386E"/>
    <w:rsid w:val="009E2D60"/>
    <w:rsid w:val="009E461C"/>
    <w:rsid w:val="009F3A1A"/>
    <w:rsid w:val="00A05F6D"/>
    <w:rsid w:val="00A0670C"/>
    <w:rsid w:val="00A26B93"/>
    <w:rsid w:val="00A837C7"/>
    <w:rsid w:val="00A937EA"/>
    <w:rsid w:val="00A953D8"/>
    <w:rsid w:val="00A9639A"/>
    <w:rsid w:val="00AC6C01"/>
    <w:rsid w:val="00AD07E0"/>
    <w:rsid w:val="00AD1318"/>
    <w:rsid w:val="00B07B3A"/>
    <w:rsid w:val="00B14315"/>
    <w:rsid w:val="00B1691A"/>
    <w:rsid w:val="00B320EE"/>
    <w:rsid w:val="00B43D9D"/>
    <w:rsid w:val="00B50826"/>
    <w:rsid w:val="00B510FB"/>
    <w:rsid w:val="00B5515C"/>
    <w:rsid w:val="00B61CB9"/>
    <w:rsid w:val="00B63D86"/>
    <w:rsid w:val="00B66750"/>
    <w:rsid w:val="00B66F21"/>
    <w:rsid w:val="00B73686"/>
    <w:rsid w:val="00B81D18"/>
    <w:rsid w:val="00B83C8F"/>
    <w:rsid w:val="00B85786"/>
    <w:rsid w:val="00B85B20"/>
    <w:rsid w:val="00B93C0C"/>
    <w:rsid w:val="00B95132"/>
    <w:rsid w:val="00BB034D"/>
    <w:rsid w:val="00BB180B"/>
    <w:rsid w:val="00BB3974"/>
    <w:rsid w:val="00BE0086"/>
    <w:rsid w:val="00BE1347"/>
    <w:rsid w:val="00BE4D9E"/>
    <w:rsid w:val="00BF4720"/>
    <w:rsid w:val="00C017DD"/>
    <w:rsid w:val="00C04E22"/>
    <w:rsid w:val="00C1248F"/>
    <w:rsid w:val="00C367A1"/>
    <w:rsid w:val="00C409AD"/>
    <w:rsid w:val="00C42393"/>
    <w:rsid w:val="00C424BA"/>
    <w:rsid w:val="00C43628"/>
    <w:rsid w:val="00C605BB"/>
    <w:rsid w:val="00C64493"/>
    <w:rsid w:val="00C83FC7"/>
    <w:rsid w:val="00C9470C"/>
    <w:rsid w:val="00C95BA5"/>
    <w:rsid w:val="00CA2826"/>
    <w:rsid w:val="00CA61C7"/>
    <w:rsid w:val="00CB07B8"/>
    <w:rsid w:val="00CC1DC3"/>
    <w:rsid w:val="00CC426E"/>
    <w:rsid w:val="00CF4554"/>
    <w:rsid w:val="00D002E6"/>
    <w:rsid w:val="00D1461A"/>
    <w:rsid w:val="00D16151"/>
    <w:rsid w:val="00D21BB9"/>
    <w:rsid w:val="00D46B13"/>
    <w:rsid w:val="00D50582"/>
    <w:rsid w:val="00D52F4D"/>
    <w:rsid w:val="00D75757"/>
    <w:rsid w:val="00D7658A"/>
    <w:rsid w:val="00D77260"/>
    <w:rsid w:val="00D779B8"/>
    <w:rsid w:val="00D8408D"/>
    <w:rsid w:val="00D84551"/>
    <w:rsid w:val="00D86143"/>
    <w:rsid w:val="00D940B0"/>
    <w:rsid w:val="00DB7E2E"/>
    <w:rsid w:val="00DC10ED"/>
    <w:rsid w:val="00DC2FD2"/>
    <w:rsid w:val="00DD1A41"/>
    <w:rsid w:val="00DD5909"/>
    <w:rsid w:val="00DE1C44"/>
    <w:rsid w:val="00DF7A87"/>
    <w:rsid w:val="00E0263A"/>
    <w:rsid w:val="00E02DC3"/>
    <w:rsid w:val="00E02F0A"/>
    <w:rsid w:val="00E23373"/>
    <w:rsid w:val="00E375EB"/>
    <w:rsid w:val="00E402F5"/>
    <w:rsid w:val="00E43E1E"/>
    <w:rsid w:val="00E57895"/>
    <w:rsid w:val="00E63720"/>
    <w:rsid w:val="00E66F8A"/>
    <w:rsid w:val="00E735EA"/>
    <w:rsid w:val="00E73A13"/>
    <w:rsid w:val="00E749FC"/>
    <w:rsid w:val="00E81380"/>
    <w:rsid w:val="00E87FF3"/>
    <w:rsid w:val="00E950FC"/>
    <w:rsid w:val="00EA12DD"/>
    <w:rsid w:val="00EB55BB"/>
    <w:rsid w:val="00EB592B"/>
    <w:rsid w:val="00EB7CC6"/>
    <w:rsid w:val="00ED0515"/>
    <w:rsid w:val="00EE223C"/>
    <w:rsid w:val="00EE33CC"/>
    <w:rsid w:val="00EF5145"/>
    <w:rsid w:val="00F00E2C"/>
    <w:rsid w:val="00F14922"/>
    <w:rsid w:val="00F17069"/>
    <w:rsid w:val="00F2262B"/>
    <w:rsid w:val="00F327D9"/>
    <w:rsid w:val="00F33DED"/>
    <w:rsid w:val="00F375CF"/>
    <w:rsid w:val="00F43233"/>
    <w:rsid w:val="00F45536"/>
    <w:rsid w:val="00F515D9"/>
    <w:rsid w:val="00F54C20"/>
    <w:rsid w:val="00F552A9"/>
    <w:rsid w:val="00F60052"/>
    <w:rsid w:val="00F83153"/>
    <w:rsid w:val="00F86B37"/>
    <w:rsid w:val="00F91BDF"/>
    <w:rsid w:val="00F935A0"/>
    <w:rsid w:val="00F94A76"/>
    <w:rsid w:val="00F95ACE"/>
    <w:rsid w:val="00F975A6"/>
    <w:rsid w:val="00FA42F6"/>
    <w:rsid w:val="00FA526B"/>
    <w:rsid w:val="00FA5D10"/>
    <w:rsid w:val="00FA6DDC"/>
    <w:rsid w:val="00FC12C0"/>
    <w:rsid w:val="00FC18A0"/>
    <w:rsid w:val="00FC55B6"/>
    <w:rsid w:val="00FE5E70"/>
    <w:rsid w:val="00FF0335"/>
    <w:rsid w:val="00FF2F57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E0F9"/>
  <w15:chartTrackingRefBased/>
  <w15:docId w15:val="{F10C0532-EC26-4499-8F70-7F40A197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7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7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7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7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7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7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3F77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6F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F8A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nhideWhenUsed/>
    <w:rsid w:val="00E66F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66F8A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PageNumber">
    <w:name w:val="page number"/>
    <w:basedOn w:val="DefaultParagraphFont"/>
    <w:rsid w:val="00182C07"/>
  </w:style>
  <w:style w:type="character" w:styleId="UnresolvedMention">
    <w:name w:val="Unresolved Mention"/>
    <w:basedOn w:val="DefaultParagraphFont"/>
    <w:uiPriority w:val="99"/>
    <w:semiHidden/>
    <w:unhideWhenUsed/>
    <w:rsid w:val="001D2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cbf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Gear</dc:creator>
  <cp:keywords/>
  <dc:description/>
  <cp:lastModifiedBy>Eleanor Gear</cp:lastModifiedBy>
  <cp:revision>353</cp:revision>
  <dcterms:created xsi:type="dcterms:W3CDTF">2024-03-13T10:41:00Z</dcterms:created>
  <dcterms:modified xsi:type="dcterms:W3CDTF">2024-10-22T10:32:00Z</dcterms:modified>
</cp:coreProperties>
</file>