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F683" w14:textId="3B03A4DE" w:rsidR="00F53EE8" w:rsidRDefault="00F53EE8" w:rsidP="00F53EE8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B31990" wp14:editId="15D8B63D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185166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28368" w14:textId="31A8FD21" w:rsidR="00F53EE8" w:rsidRPr="00F53EE8" w:rsidRDefault="00F53EE8" w:rsidP="00F53EE8">
      <w:pPr>
        <w:pStyle w:val="Heading1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F53EE8">
        <w:rPr>
          <w:rFonts w:ascii="Arial" w:hAnsi="Arial" w:cs="Arial"/>
          <w:b/>
          <w:bCs/>
          <w:color w:val="auto"/>
          <w:sz w:val="36"/>
          <w:szCs w:val="36"/>
        </w:rPr>
        <w:t>Successful First Year of Grant Scheme</w:t>
      </w:r>
    </w:p>
    <w:p w14:paraId="034F4147" w14:textId="6D23D33D" w:rsidR="00F53EE8" w:rsidRDefault="00F53EE8" w:rsidP="00F53EE8">
      <w:pPr>
        <w:jc w:val="both"/>
      </w:pPr>
    </w:p>
    <w:p w14:paraId="537634D0" w14:textId="77777777" w:rsidR="00F53EE8" w:rsidRDefault="00F53EE8" w:rsidP="00F53EE8">
      <w:pPr>
        <w:jc w:val="both"/>
      </w:pPr>
    </w:p>
    <w:p w14:paraId="5682F15A" w14:textId="19119B0E" w:rsidR="00030FF1" w:rsidRDefault="00030FF1" w:rsidP="00F53EE8">
      <w:pPr>
        <w:jc w:val="both"/>
      </w:pPr>
      <w:r>
        <w:t>Over 120 community groups have applied for nearly £300,000 from the Viking Community Fund, operat</w:t>
      </w:r>
      <w:r w:rsidR="00F53EE8">
        <w:t>ed</w:t>
      </w:r>
      <w:r>
        <w:t xml:space="preserve"> by Shetland Community Benefit Fund in the first year of the current grant aid scheme.  </w:t>
      </w:r>
      <w:r w:rsidR="00081AFD">
        <w:t>T</w:t>
      </w:r>
      <w:r>
        <w:t>he funding has helped secure projects with a total value of nearly £1.5m.</w:t>
      </w:r>
    </w:p>
    <w:p w14:paraId="338EF473" w14:textId="294AAB80" w:rsidR="00030FF1" w:rsidRDefault="00030FF1" w:rsidP="00F53EE8">
      <w:pPr>
        <w:jc w:val="both"/>
      </w:pPr>
      <w:r>
        <w:t>Recent scheme</w:t>
      </w:r>
      <w:r w:rsidR="00F53EE8">
        <w:t>s</w:t>
      </w:r>
      <w:r>
        <w:t xml:space="preserve"> that have been approved include nearly £10,000 for improvements to the South Mainland Up-Helly-Aa galley shed</w:t>
      </w:r>
      <w:r w:rsidR="001E4AEE">
        <w:t>, £5,000 for improvements at the Symbister Public Hall and a £10,000</w:t>
      </w:r>
      <w:r w:rsidR="00BF316A">
        <w:t xml:space="preserve"> grant</w:t>
      </w:r>
      <w:r w:rsidR="001E4AEE">
        <w:t xml:space="preserve"> for Fetlar Community Association’s new website.</w:t>
      </w:r>
    </w:p>
    <w:p w14:paraId="474DB904" w14:textId="565AC7D6" w:rsidR="001E4AEE" w:rsidRDefault="001E4AEE" w:rsidP="00F53EE8">
      <w:pPr>
        <w:jc w:val="both"/>
      </w:pPr>
      <w:r>
        <w:t xml:space="preserve">Approved schemes from Parent Councils include £7,000 for a new sheltered area for the </w:t>
      </w:r>
      <w:proofErr w:type="spellStart"/>
      <w:r>
        <w:t>Urafirth</w:t>
      </w:r>
      <w:proofErr w:type="spellEnd"/>
      <w:r>
        <w:t xml:space="preserve"> school and £4,600 for a new poly tunnel cover at the Whalsay primary school.   </w:t>
      </w:r>
    </w:p>
    <w:p w14:paraId="55F223C9" w14:textId="671BCFB0" w:rsidR="001E4AEE" w:rsidRDefault="001E4AEE" w:rsidP="00F53EE8">
      <w:pPr>
        <w:jc w:val="both"/>
      </w:pPr>
      <w:r>
        <w:t>The Unst junior badminton, football and netball associations have all received grant aid as well as Sandwick and Scalloway boating clubs.</w:t>
      </w:r>
    </w:p>
    <w:p w14:paraId="7E9BAB34" w14:textId="343F53C3" w:rsidR="00F56230" w:rsidRDefault="00F56230" w:rsidP="00F53EE8">
      <w:pPr>
        <w:jc w:val="both"/>
      </w:pPr>
      <w:r>
        <w:t xml:space="preserve">Community benefit fund chair, Chris Bunyan, said the first year of the advanced grant scheme, </w:t>
      </w:r>
      <w:r w:rsidR="00081AFD">
        <w:t>which</w:t>
      </w:r>
      <w:r>
        <w:t xml:space="preserve"> runs during the construction of the Viking wind farm, had been very successful – but many areas still </w:t>
      </w:r>
      <w:r w:rsidR="00081AFD">
        <w:t xml:space="preserve">have </w:t>
      </w:r>
      <w:r>
        <w:t xml:space="preserve">funds available for projects.  </w:t>
      </w:r>
      <w:r w:rsidR="003E3251">
        <w:t>“</w:t>
      </w:r>
      <w:r w:rsidR="003E3251" w:rsidRPr="008F7DC8">
        <w:t>There’s a number of areas with substantial funds waiting for groups to come forward with suitable projects.  For example</w:t>
      </w:r>
      <w:r w:rsidR="006C4395">
        <w:t>,</w:t>
      </w:r>
      <w:r w:rsidR="003E3251" w:rsidRPr="008F7DC8">
        <w:t xml:space="preserve"> </w:t>
      </w:r>
      <w:r w:rsidR="005A276D" w:rsidRPr="005A276D">
        <w:t xml:space="preserve">Delting has already given out </w:t>
      </w:r>
      <w:r w:rsidR="005A276D">
        <w:t>£51,000</w:t>
      </w:r>
      <w:r w:rsidR="005A276D" w:rsidRPr="005A276D">
        <w:t xml:space="preserve"> in grants and still has £49,000 available for projects that qualify and are approved by the community council, and will have another £50,000 in September”.</w:t>
      </w:r>
      <w:r w:rsidR="005A276D">
        <w:t xml:space="preserve">  </w:t>
      </w:r>
      <w:r>
        <w:t>He urged local groups to use the Viking Community Fund either to finance scheme</w:t>
      </w:r>
      <w:r w:rsidR="00081AFD">
        <w:t>s</w:t>
      </w:r>
      <w:r>
        <w:t xml:space="preserve"> or help secure funding from other sources.</w:t>
      </w:r>
    </w:p>
    <w:p w14:paraId="240EA4C2" w14:textId="79DE1F6D" w:rsidR="00F56230" w:rsidRDefault="00F56230" w:rsidP="00F53EE8">
      <w:pPr>
        <w:jc w:val="both"/>
      </w:pPr>
      <w:r>
        <w:t xml:space="preserve">“The scheme is simple to use and </w:t>
      </w:r>
      <w:r w:rsidR="006C4395">
        <w:t>it’s</w:t>
      </w:r>
      <w:r w:rsidR="00081AFD">
        <w:t xml:space="preserve"> easy to apply”, Mr Bunyan said.  “There are few restrictions on who can apply or what funds can be used for.  Please see our website, scbf.org.uk, for all the details</w:t>
      </w:r>
      <w:r w:rsidR="00E465AD">
        <w:t>”.</w:t>
      </w:r>
    </w:p>
    <w:p w14:paraId="06365794" w14:textId="6DCA7FB0" w:rsidR="00081AFD" w:rsidRDefault="00081AFD" w:rsidP="00F53EE8">
      <w:pPr>
        <w:jc w:val="both"/>
      </w:pPr>
    </w:p>
    <w:p w14:paraId="0C916240" w14:textId="67768244" w:rsidR="00081AFD" w:rsidRDefault="00081AFD" w:rsidP="00F53EE8">
      <w:pPr>
        <w:jc w:val="both"/>
      </w:pPr>
      <w:r>
        <w:t>ENDS</w:t>
      </w:r>
    </w:p>
    <w:p w14:paraId="48704C8F" w14:textId="1735EC55" w:rsidR="00081AFD" w:rsidRDefault="00081AFD" w:rsidP="00F53EE8">
      <w:pPr>
        <w:jc w:val="both"/>
      </w:pPr>
    </w:p>
    <w:p w14:paraId="0AB83F51" w14:textId="59335DDC" w:rsidR="00081AFD" w:rsidRDefault="00081AFD" w:rsidP="00F53EE8">
      <w:pPr>
        <w:jc w:val="both"/>
      </w:pPr>
      <w:r>
        <w:t>Further information from Chris Bunyan   01595820336 or 07880590331</w:t>
      </w:r>
    </w:p>
    <w:sectPr w:rsidR="00081A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F1"/>
    <w:rsid w:val="00030FF1"/>
    <w:rsid w:val="00081AFD"/>
    <w:rsid w:val="001E4AEE"/>
    <w:rsid w:val="00324F91"/>
    <w:rsid w:val="003E3251"/>
    <w:rsid w:val="005A276D"/>
    <w:rsid w:val="006C4395"/>
    <w:rsid w:val="008674D1"/>
    <w:rsid w:val="008F7DC8"/>
    <w:rsid w:val="00BF316A"/>
    <w:rsid w:val="00E465AD"/>
    <w:rsid w:val="00E611D3"/>
    <w:rsid w:val="00F53EE8"/>
    <w:rsid w:val="00F5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3B41"/>
  <w15:chartTrackingRefBased/>
  <w15:docId w15:val="{F9335748-8B2D-4E29-8DF6-5EBB30D9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3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Maureen</dc:creator>
  <cp:keywords/>
  <dc:description/>
  <cp:lastModifiedBy>Eleanor Gear</cp:lastModifiedBy>
  <cp:revision>9</cp:revision>
  <dcterms:created xsi:type="dcterms:W3CDTF">2022-01-31T20:40:00Z</dcterms:created>
  <dcterms:modified xsi:type="dcterms:W3CDTF">2022-02-01T16:01:00Z</dcterms:modified>
</cp:coreProperties>
</file>