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CDD5" w14:textId="77777777" w:rsidR="00972ECB" w:rsidRDefault="00AC72D7" w:rsidP="00972ECB">
      <w:pPr>
        <w:spacing w:after="0" w:line="240" w:lineRule="auto"/>
        <w:jc w:val="center"/>
        <w:rPr>
          <w:rFonts w:ascii="Arial" w:hAnsi="Arial" w:cs="Arial"/>
          <w:b/>
          <w:bCs/>
          <w:sz w:val="24"/>
          <w:szCs w:val="24"/>
        </w:rPr>
      </w:pPr>
      <w:r>
        <w:rPr>
          <w:noProof/>
        </w:rPr>
        <w:pict w14:anchorId="3105C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left:0;text-align:left;margin-left:313.8pt;margin-top:-.5pt;width:145.8pt;height:97.2pt;z-index:-4;visibility:visible;mso-position-horizontal-relative:margin" wrapcoords="-111 0 -111 21434 21600 21434 21600 0 -111 0">
            <v:imagedata r:id="rId8" o:title=""/>
            <w10:wrap type="tight" anchorx="margin"/>
          </v:shape>
        </w:pict>
      </w:r>
    </w:p>
    <w:p w14:paraId="76ACA0DA" w14:textId="5A59A04C" w:rsidR="00972ECB" w:rsidRPr="007E6B88" w:rsidRDefault="003F3032" w:rsidP="003F3032">
      <w:pPr>
        <w:pStyle w:val="Heading1"/>
        <w:rPr>
          <w:sz w:val="36"/>
          <w:szCs w:val="36"/>
        </w:rPr>
      </w:pPr>
      <w:r w:rsidRPr="007E6B88">
        <w:rPr>
          <w:sz w:val="36"/>
          <w:szCs w:val="36"/>
        </w:rPr>
        <w:t xml:space="preserve">Viking Community Fund, Advance Grant Scheme – Annual Report </w:t>
      </w:r>
    </w:p>
    <w:p w14:paraId="57A3C0C2" w14:textId="77777777" w:rsidR="00972ECB" w:rsidRDefault="00972ECB" w:rsidP="00162604">
      <w:pPr>
        <w:spacing w:line="240" w:lineRule="auto"/>
        <w:contextualSpacing/>
        <w:jc w:val="both"/>
        <w:rPr>
          <w:rFonts w:ascii="Arial" w:hAnsi="Arial" w:cs="Arial"/>
          <w:sz w:val="24"/>
          <w:szCs w:val="24"/>
        </w:rPr>
      </w:pPr>
    </w:p>
    <w:p w14:paraId="0A41B661" w14:textId="77777777" w:rsidR="003F3032" w:rsidRDefault="003F3032" w:rsidP="00162604">
      <w:pPr>
        <w:spacing w:line="240" w:lineRule="auto"/>
        <w:contextualSpacing/>
        <w:jc w:val="both"/>
        <w:rPr>
          <w:rFonts w:ascii="Arial" w:hAnsi="Arial" w:cs="Arial"/>
          <w:b/>
          <w:bCs/>
          <w:sz w:val="24"/>
          <w:szCs w:val="24"/>
        </w:rPr>
      </w:pPr>
    </w:p>
    <w:p w14:paraId="4026AC2B" w14:textId="47AC972C" w:rsidR="006778FD" w:rsidRPr="002F0FB4" w:rsidRDefault="006778FD" w:rsidP="00162604">
      <w:pPr>
        <w:spacing w:line="240" w:lineRule="auto"/>
        <w:contextualSpacing/>
        <w:jc w:val="both"/>
        <w:rPr>
          <w:rFonts w:ascii="Arial" w:hAnsi="Arial" w:cs="Arial"/>
          <w:b/>
          <w:bCs/>
          <w:sz w:val="24"/>
          <w:szCs w:val="24"/>
        </w:rPr>
      </w:pPr>
    </w:p>
    <w:p w14:paraId="26A7B15C" w14:textId="58466BA7" w:rsidR="002F0FB4" w:rsidRPr="00D963D1" w:rsidRDefault="002F2320" w:rsidP="00162604">
      <w:pPr>
        <w:spacing w:line="240" w:lineRule="auto"/>
        <w:contextualSpacing/>
        <w:jc w:val="both"/>
        <w:rPr>
          <w:rFonts w:ascii="Arial" w:hAnsi="Arial" w:cs="Arial"/>
          <w:b/>
          <w:bCs/>
        </w:rPr>
      </w:pPr>
      <w:r w:rsidRPr="00D963D1">
        <w:rPr>
          <w:rFonts w:ascii="Arial" w:hAnsi="Arial" w:cs="Arial"/>
          <w:b/>
          <w:bCs/>
        </w:rPr>
        <w:t>Foreword</w:t>
      </w:r>
    </w:p>
    <w:p w14:paraId="76945D16" w14:textId="77777777" w:rsidR="00D6001D" w:rsidRPr="00D963D1" w:rsidRDefault="00D6001D" w:rsidP="00162604">
      <w:pPr>
        <w:spacing w:line="240" w:lineRule="auto"/>
        <w:contextualSpacing/>
        <w:jc w:val="both"/>
        <w:rPr>
          <w:rFonts w:ascii="Arial" w:hAnsi="Arial" w:cs="Arial"/>
          <w:b/>
          <w:bCs/>
        </w:rPr>
      </w:pPr>
    </w:p>
    <w:p w14:paraId="1FDC299B" w14:textId="77777777" w:rsidR="00D6001D" w:rsidRPr="00D963D1" w:rsidRDefault="00D6001D" w:rsidP="00D6001D">
      <w:pPr>
        <w:jc w:val="both"/>
        <w:rPr>
          <w:rFonts w:ascii="Arial" w:hAnsi="Arial" w:cs="Arial"/>
        </w:rPr>
      </w:pPr>
      <w:r w:rsidRPr="00D963D1">
        <w:rPr>
          <w:rFonts w:ascii="Arial" w:hAnsi="Arial" w:cs="Arial"/>
        </w:rPr>
        <w:t>I am delighted that at long last the Shetland Community Benefit Fund has been able to launch the Advanced Grant Scheme using the Viking Community Fund.  It is a unique scheme that required a lot of work and co-operation with Shetland local community councils.</w:t>
      </w:r>
    </w:p>
    <w:p w14:paraId="5C34EF08" w14:textId="77777777" w:rsidR="00D6001D" w:rsidRPr="00D963D1" w:rsidRDefault="00D6001D" w:rsidP="00D6001D">
      <w:pPr>
        <w:jc w:val="both"/>
        <w:rPr>
          <w:rFonts w:ascii="Arial" w:hAnsi="Arial" w:cs="Arial"/>
        </w:rPr>
      </w:pPr>
      <w:r w:rsidRPr="00D963D1">
        <w:rPr>
          <w:rFonts w:ascii="Arial" w:hAnsi="Arial" w:cs="Arial"/>
        </w:rPr>
        <w:t>SCBF’s directors are rightly proud of the many projects the scheme has supported and the difference these have made to local communities.   Often it is the small grant that can have the biggest effect.</w:t>
      </w:r>
    </w:p>
    <w:p w14:paraId="75C2E9EF" w14:textId="77777777" w:rsidR="00D6001D" w:rsidRPr="00D963D1" w:rsidRDefault="00D6001D" w:rsidP="00D6001D">
      <w:pPr>
        <w:jc w:val="both"/>
        <w:rPr>
          <w:rFonts w:ascii="Arial" w:hAnsi="Arial" w:cs="Arial"/>
        </w:rPr>
      </w:pPr>
      <w:r w:rsidRPr="00D963D1">
        <w:rPr>
          <w:rFonts w:ascii="Arial" w:hAnsi="Arial" w:cs="Arial"/>
        </w:rPr>
        <w:t xml:space="preserve">SCBF has learnt a lot in this first year of the grant </w:t>
      </w:r>
      <w:proofErr w:type="gramStart"/>
      <w:r w:rsidRPr="00D963D1">
        <w:rPr>
          <w:rFonts w:ascii="Arial" w:hAnsi="Arial" w:cs="Arial"/>
        </w:rPr>
        <w:t>scheme</w:t>
      </w:r>
      <w:proofErr w:type="gramEnd"/>
      <w:r w:rsidRPr="00D963D1">
        <w:rPr>
          <w:rFonts w:ascii="Arial" w:hAnsi="Arial" w:cs="Arial"/>
        </w:rPr>
        <w:t xml:space="preserve"> and we are conducting a full review to see if it can be improved.  We are lucky to have a skilled administration officer in Eleanor Gear who has run the scheme efficiently and dealt with all the challenges such a new scheme is bound to throw up.</w:t>
      </w:r>
    </w:p>
    <w:p w14:paraId="51956278" w14:textId="143038DF" w:rsidR="00D6001D" w:rsidRPr="00D963D1" w:rsidRDefault="00116EC4" w:rsidP="00D6001D">
      <w:pPr>
        <w:jc w:val="both"/>
        <w:rPr>
          <w:rFonts w:ascii="Arial" w:hAnsi="Arial" w:cs="Arial"/>
        </w:rPr>
      </w:pPr>
      <w:r w:rsidRPr="00D963D1">
        <w:rPr>
          <w:rFonts w:ascii="Arial" w:hAnsi="Arial" w:cs="Arial"/>
        </w:rPr>
        <w:t>While running the AGS, we have been preparing the groundwork needed for the main SCBF funding from the Viking Community Fund of about £2.2m a year which is expected to start in the summer of 2024.  T</w:t>
      </w:r>
      <w:r w:rsidR="00D6001D" w:rsidRPr="00D963D1">
        <w:rPr>
          <w:rFonts w:ascii="Arial" w:hAnsi="Arial" w:cs="Arial"/>
        </w:rPr>
        <w:t xml:space="preserve">he AGS has provided valuable experience and we are now about to start on a two-year project to consult the local community and stakeholders on the priorities for using the main core funds.  This will be a major task and will run alongside the Advanced Grant Scheme. </w:t>
      </w:r>
    </w:p>
    <w:p w14:paraId="6AEF7E1E" w14:textId="77777777" w:rsidR="00D6001D" w:rsidRPr="00D963D1" w:rsidRDefault="00D6001D" w:rsidP="00D6001D">
      <w:pPr>
        <w:jc w:val="both"/>
        <w:rPr>
          <w:rFonts w:ascii="Arial" w:hAnsi="Arial" w:cs="Arial"/>
        </w:rPr>
      </w:pPr>
      <w:r w:rsidRPr="00D963D1">
        <w:rPr>
          <w:rFonts w:ascii="Arial" w:hAnsi="Arial" w:cs="Arial"/>
        </w:rPr>
        <w:t>If I can have one hope for the grant scheme, it is that local groups and enterprises will come forward with new and imaginative projects in the remaining years the grant scheme will operate.</w:t>
      </w:r>
    </w:p>
    <w:p w14:paraId="00C62DA7" w14:textId="77777777" w:rsidR="00D6001D" w:rsidRPr="00D963D1" w:rsidRDefault="00D6001D" w:rsidP="00D6001D">
      <w:pPr>
        <w:jc w:val="both"/>
        <w:rPr>
          <w:rFonts w:ascii="Arial" w:hAnsi="Arial" w:cs="Arial"/>
        </w:rPr>
      </w:pPr>
      <w:r w:rsidRPr="00D963D1">
        <w:rPr>
          <w:rFonts w:ascii="Arial" w:hAnsi="Arial" w:cs="Arial"/>
        </w:rPr>
        <w:t>Chris Bunyan</w:t>
      </w:r>
    </w:p>
    <w:p w14:paraId="4DD210BF" w14:textId="77777777" w:rsidR="00D6001D" w:rsidRPr="00D963D1" w:rsidRDefault="00D6001D" w:rsidP="00D6001D">
      <w:pPr>
        <w:jc w:val="both"/>
        <w:rPr>
          <w:rFonts w:ascii="Arial" w:hAnsi="Arial" w:cs="Arial"/>
        </w:rPr>
      </w:pPr>
      <w:r w:rsidRPr="00D963D1">
        <w:rPr>
          <w:rFonts w:ascii="Arial" w:hAnsi="Arial" w:cs="Arial"/>
        </w:rPr>
        <w:t>Chair, SCBF</w:t>
      </w:r>
    </w:p>
    <w:p w14:paraId="5D7264E9" w14:textId="77777777" w:rsidR="006F3F5F" w:rsidRPr="00D963D1" w:rsidRDefault="006F3F5F" w:rsidP="00D6001D">
      <w:pPr>
        <w:jc w:val="both"/>
        <w:rPr>
          <w:rFonts w:ascii="Arial" w:hAnsi="Arial" w:cs="Arial"/>
        </w:rPr>
      </w:pPr>
    </w:p>
    <w:p w14:paraId="05E7A8AA" w14:textId="77777777" w:rsidR="006F3F5F" w:rsidRPr="00D963D1" w:rsidRDefault="006F3F5F" w:rsidP="00D6001D">
      <w:pPr>
        <w:jc w:val="both"/>
        <w:rPr>
          <w:rFonts w:ascii="Arial" w:hAnsi="Arial" w:cs="Arial"/>
        </w:rPr>
      </w:pPr>
    </w:p>
    <w:p w14:paraId="250B8AC8" w14:textId="77777777" w:rsidR="006F3F5F" w:rsidRPr="00D963D1" w:rsidRDefault="006F3F5F" w:rsidP="00D6001D">
      <w:pPr>
        <w:jc w:val="both"/>
        <w:rPr>
          <w:rFonts w:ascii="Arial" w:hAnsi="Arial" w:cs="Arial"/>
        </w:rPr>
      </w:pPr>
    </w:p>
    <w:p w14:paraId="618CEEB1" w14:textId="77777777" w:rsidR="006F3F5F" w:rsidRPr="00D963D1" w:rsidRDefault="006F3F5F" w:rsidP="00D6001D">
      <w:pPr>
        <w:jc w:val="both"/>
        <w:rPr>
          <w:rFonts w:ascii="Arial" w:hAnsi="Arial" w:cs="Arial"/>
        </w:rPr>
      </w:pPr>
    </w:p>
    <w:p w14:paraId="0966CD70" w14:textId="77777777" w:rsidR="006F3F5F" w:rsidRDefault="006F3F5F" w:rsidP="00D6001D">
      <w:pPr>
        <w:jc w:val="both"/>
        <w:rPr>
          <w:rFonts w:ascii="Arial" w:hAnsi="Arial" w:cs="Arial"/>
        </w:rPr>
      </w:pPr>
    </w:p>
    <w:p w14:paraId="27E2D21A" w14:textId="77777777" w:rsidR="00D963D1" w:rsidRDefault="00D963D1" w:rsidP="00D6001D">
      <w:pPr>
        <w:jc w:val="both"/>
        <w:rPr>
          <w:rFonts w:ascii="Arial" w:hAnsi="Arial" w:cs="Arial"/>
        </w:rPr>
      </w:pPr>
    </w:p>
    <w:p w14:paraId="5D386EC3" w14:textId="77777777" w:rsidR="00D963D1" w:rsidRPr="00D963D1" w:rsidRDefault="00D963D1" w:rsidP="00D6001D">
      <w:pPr>
        <w:jc w:val="both"/>
        <w:rPr>
          <w:rFonts w:ascii="Arial" w:hAnsi="Arial" w:cs="Arial"/>
        </w:rPr>
      </w:pPr>
    </w:p>
    <w:p w14:paraId="112F87B0" w14:textId="1789822B" w:rsidR="006F3F5F" w:rsidRPr="00D963D1" w:rsidRDefault="008E6AC9" w:rsidP="00D6001D">
      <w:pPr>
        <w:jc w:val="both"/>
        <w:rPr>
          <w:rFonts w:ascii="Arial" w:hAnsi="Arial" w:cs="Arial"/>
          <w:b/>
          <w:bCs/>
        </w:rPr>
      </w:pPr>
      <w:r w:rsidRPr="00D963D1">
        <w:rPr>
          <w:rFonts w:ascii="Arial" w:hAnsi="Arial" w:cs="Arial"/>
          <w:b/>
          <w:bCs/>
        </w:rPr>
        <w:lastRenderedPageBreak/>
        <w:t>The Advance Grant Scheme (AGS)</w:t>
      </w:r>
    </w:p>
    <w:p w14:paraId="42077758" w14:textId="599B0778" w:rsidR="007A1977" w:rsidRPr="00D963D1" w:rsidRDefault="007A1977" w:rsidP="007A1977">
      <w:pPr>
        <w:jc w:val="both"/>
      </w:pPr>
      <w:r w:rsidRPr="00D963D1">
        <w:rPr>
          <w:rFonts w:ascii="Arial" w:hAnsi="Arial" w:cs="Arial"/>
          <w:lang w:eastAsia="en-GB"/>
        </w:rPr>
        <w:t>The Viking Community Fund’s Advanced Grant Scheme runs each year from 1</w:t>
      </w:r>
      <w:r w:rsidRPr="00D963D1">
        <w:rPr>
          <w:rFonts w:ascii="Arial" w:hAnsi="Arial" w:cs="Arial"/>
          <w:vertAlign w:val="superscript"/>
          <w:lang w:eastAsia="en-GB"/>
        </w:rPr>
        <w:t>st</w:t>
      </w:r>
      <w:r w:rsidRPr="00D963D1">
        <w:rPr>
          <w:rFonts w:ascii="Arial" w:hAnsi="Arial" w:cs="Arial"/>
          <w:lang w:eastAsia="en-GB"/>
        </w:rPr>
        <w:t xml:space="preserve"> September to 31</w:t>
      </w:r>
      <w:r w:rsidRPr="00D963D1">
        <w:rPr>
          <w:rFonts w:ascii="Arial" w:hAnsi="Arial" w:cs="Arial"/>
          <w:vertAlign w:val="superscript"/>
          <w:lang w:eastAsia="en-GB"/>
        </w:rPr>
        <w:t>st</w:t>
      </w:r>
      <w:r w:rsidRPr="00D963D1">
        <w:rPr>
          <w:rFonts w:ascii="Arial" w:hAnsi="Arial" w:cs="Arial"/>
          <w:lang w:eastAsia="en-GB"/>
        </w:rPr>
        <w:t xml:space="preserve"> August with each community council receiving their annual round of funding on the </w:t>
      </w:r>
      <w:proofErr w:type="gramStart"/>
      <w:r w:rsidRPr="00D963D1">
        <w:rPr>
          <w:rFonts w:ascii="Arial" w:hAnsi="Arial" w:cs="Arial"/>
          <w:lang w:eastAsia="en-GB"/>
        </w:rPr>
        <w:t>1</w:t>
      </w:r>
      <w:r w:rsidRPr="00D963D1">
        <w:rPr>
          <w:rFonts w:ascii="Arial" w:hAnsi="Arial" w:cs="Arial"/>
          <w:vertAlign w:val="superscript"/>
          <w:lang w:eastAsia="en-GB"/>
        </w:rPr>
        <w:t>st</w:t>
      </w:r>
      <w:proofErr w:type="gramEnd"/>
      <w:r w:rsidRPr="00D963D1">
        <w:rPr>
          <w:rFonts w:ascii="Arial" w:hAnsi="Arial" w:cs="Arial"/>
          <w:lang w:eastAsia="en-GB"/>
        </w:rPr>
        <w:t xml:space="preserve"> September.  This Annual report detailing funded projects and awarded grants runs from </w:t>
      </w:r>
      <w:r w:rsidR="00AA05AB" w:rsidRPr="00D963D1">
        <w:rPr>
          <w:rFonts w:ascii="Arial" w:hAnsi="Arial" w:cs="Arial"/>
          <w:lang w:eastAsia="en-GB"/>
        </w:rPr>
        <w:t>14</w:t>
      </w:r>
      <w:r w:rsidR="00AA05AB" w:rsidRPr="00D963D1">
        <w:rPr>
          <w:rFonts w:ascii="Arial" w:hAnsi="Arial" w:cs="Arial"/>
          <w:vertAlign w:val="superscript"/>
          <w:lang w:eastAsia="en-GB"/>
        </w:rPr>
        <w:t>th</w:t>
      </w:r>
      <w:r w:rsidRPr="00D963D1">
        <w:rPr>
          <w:rFonts w:ascii="Arial" w:hAnsi="Arial" w:cs="Arial"/>
          <w:lang w:eastAsia="en-GB"/>
        </w:rPr>
        <w:t xml:space="preserve"> February 2021, when the scheme was formally launched, to 31</w:t>
      </w:r>
      <w:r w:rsidRPr="00D963D1">
        <w:rPr>
          <w:rFonts w:ascii="Arial" w:hAnsi="Arial" w:cs="Arial"/>
          <w:vertAlign w:val="superscript"/>
          <w:lang w:eastAsia="en-GB"/>
        </w:rPr>
        <w:t>s</w:t>
      </w:r>
      <w:r w:rsidR="00AA05AB" w:rsidRPr="00D963D1">
        <w:rPr>
          <w:rFonts w:ascii="Arial" w:hAnsi="Arial" w:cs="Arial"/>
          <w:vertAlign w:val="superscript"/>
          <w:lang w:eastAsia="en-GB"/>
        </w:rPr>
        <w:t xml:space="preserve">t </w:t>
      </w:r>
      <w:r w:rsidR="00AA05AB" w:rsidRPr="00D963D1">
        <w:rPr>
          <w:rFonts w:ascii="Arial" w:hAnsi="Arial" w:cs="Arial"/>
        </w:rPr>
        <w:t>August 2021.</w:t>
      </w:r>
    </w:p>
    <w:p w14:paraId="5F78BCEA" w14:textId="5D1D8FDA" w:rsidR="00B85D87" w:rsidRPr="00D963D1" w:rsidRDefault="007A1977" w:rsidP="008E6AC9">
      <w:pPr>
        <w:spacing w:after="160" w:line="300" w:lineRule="auto"/>
        <w:jc w:val="both"/>
      </w:pPr>
      <w:r w:rsidRPr="00D963D1">
        <w:rPr>
          <w:rFonts w:ascii="Arial" w:hAnsi="Arial" w:cs="Arial"/>
          <w:lang w:eastAsia="en-GB"/>
        </w:rPr>
        <w:t xml:space="preserve">Each year of the construction phase for the Viking Energy Wind Farm £340,000 is made available annually to Shetland Community Benefit Fund Ltd from the Viking Community Fund.  This is used for the grant scheme for projects supported by Shetland’s 18 community councils.  The four community councils which have a Viking turbine in their area - Delting, Tingwall Whiteness and Weisdale, Nesting and Lunnasting, and Sandsting and Aithsting - have £50,000 available annually for projects while the other 14 community councils have £10,000 each.  A community council </w:t>
      </w:r>
      <w:proofErr w:type="gramStart"/>
      <w:r w:rsidRPr="00D963D1">
        <w:rPr>
          <w:rFonts w:ascii="Arial" w:hAnsi="Arial" w:cs="Arial"/>
          <w:lang w:eastAsia="en-GB"/>
        </w:rPr>
        <w:t>is able to</w:t>
      </w:r>
      <w:proofErr w:type="gramEnd"/>
      <w:r w:rsidRPr="00D963D1">
        <w:rPr>
          <w:rFonts w:ascii="Arial" w:hAnsi="Arial" w:cs="Arial"/>
          <w:lang w:eastAsia="en-GB"/>
        </w:rPr>
        <w:t xml:space="preserve"> defer spending if they know of a future project it wishes to support, and to draw down its allocation from future years to help finance a project.</w:t>
      </w:r>
    </w:p>
    <w:p w14:paraId="645457DA" w14:textId="37884761" w:rsidR="000737DF" w:rsidRPr="00D963D1" w:rsidRDefault="006255BB" w:rsidP="00162604">
      <w:pPr>
        <w:spacing w:line="240" w:lineRule="auto"/>
        <w:contextualSpacing/>
        <w:jc w:val="both"/>
        <w:rPr>
          <w:rFonts w:ascii="Arial" w:eastAsia="Times New Roman" w:hAnsi="Arial" w:cs="Arial"/>
          <w:b/>
          <w:bCs/>
          <w:lang w:eastAsia="en-GB"/>
        </w:rPr>
      </w:pPr>
      <w:r w:rsidRPr="00D963D1">
        <w:rPr>
          <w:rFonts w:ascii="Arial" w:eastAsia="Times New Roman" w:hAnsi="Arial" w:cs="Arial"/>
          <w:b/>
          <w:bCs/>
          <w:lang w:eastAsia="en-GB"/>
        </w:rPr>
        <w:t xml:space="preserve">Committed and </w:t>
      </w:r>
      <w:r w:rsidR="000737DF" w:rsidRPr="00D963D1">
        <w:rPr>
          <w:rFonts w:ascii="Arial" w:eastAsia="Times New Roman" w:hAnsi="Arial" w:cs="Arial"/>
          <w:b/>
          <w:bCs/>
          <w:lang w:eastAsia="en-GB"/>
        </w:rPr>
        <w:t xml:space="preserve">Available AGS funding 2020/21 </w:t>
      </w:r>
    </w:p>
    <w:p w14:paraId="315858F7" w14:textId="77777777" w:rsidR="000737DF" w:rsidRPr="00D963D1" w:rsidRDefault="000737DF" w:rsidP="00162604">
      <w:pPr>
        <w:spacing w:line="240" w:lineRule="auto"/>
        <w:contextualSpacing/>
        <w:jc w:val="both"/>
        <w:rPr>
          <w:rFonts w:ascii="Arial" w:eastAsia="Times New Roman" w:hAnsi="Arial" w:cs="Arial"/>
          <w:lang w:eastAsia="en-GB"/>
        </w:rPr>
      </w:pPr>
    </w:p>
    <w:p w14:paraId="78CB87C1" w14:textId="4168A881" w:rsidR="00B85D87" w:rsidRPr="00D963D1" w:rsidRDefault="004D3C8F" w:rsidP="00162604">
      <w:pPr>
        <w:spacing w:line="240" w:lineRule="auto"/>
        <w:contextualSpacing/>
        <w:jc w:val="both"/>
        <w:rPr>
          <w:rFonts w:ascii="Arial" w:eastAsia="Times New Roman" w:hAnsi="Arial" w:cs="Arial"/>
          <w:lang w:eastAsia="en-GB"/>
        </w:rPr>
      </w:pPr>
      <w:r w:rsidRPr="00D963D1">
        <w:rPr>
          <w:rFonts w:ascii="Arial" w:eastAsia="Times New Roman" w:hAnsi="Arial" w:cs="Arial"/>
          <w:lang w:eastAsia="en-GB"/>
        </w:rPr>
        <w:t xml:space="preserve">From </w:t>
      </w:r>
      <w:r w:rsidR="002070E2" w:rsidRPr="00D963D1">
        <w:rPr>
          <w:rFonts w:ascii="Arial" w:eastAsia="Times New Roman" w:hAnsi="Arial" w:cs="Arial"/>
          <w:lang w:eastAsia="en-GB"/>
        </w:rPr>
        <w:t>the Viking Community Fund’s Advance Grant Schemes</w:t>
      </w:r>
      <w:r w:rsidRPr="00D963D1">
        <w:rPr>
          <w:rFonts w:ascii="Arial" w:eastAsia="Times New Roman" w:hAnsi="Arial" w:cs="Arial"/>
          <w:lang w:eastAsia="en-GB"/>
        </w:rPr>
        <w:t xml:space="preserve"> total funding pot of £</w:t>
      </w:r>
      <w:r w:rsidR="003D4913" w:rsidRPr="00D963D1">
        <w:rPr>
          <w:rFonts w:ascii="Arial" w:eastAsia="Times New Roman" w:hAnsi="Arial" w:cs="Arial"/>
          <w:lang w:eastAsia="en-GB"/>
        </w:rPr>
        <w:t>400,000</w:t>
      </w:r>
      <w:r w:rsidR="00A31F5E" w:rsidRPr="00D963D1">
        <w:rPr>
          <w:rFonts w:ascii="Arial" w:eastAsia="Times New Roman" w:hAnsi="Arial" w:cs="Arial"/>
          <w:lang w:eastAsia="en-GB"/>
        </w:rPr>
        <w:t>, SCBF allocate a maximum of £60,000 to administration of the scheme leaving a balance of £340,000 split between Shetland’s 18 community councils as detailed above.</w:t>
      </w:r>
      <w:r w:rsidR="0013011D" w:rsidRPr="00D963D1">
        <w:rPr>
          <w:rFonts w:ascii="Arial" w:eastAsia="Times New Roman" w:hAnsi="Arial" w:cs="Arial"/>
          <w:lang w:eastAsia="en-GB"/>
        </w:rPr>
        <w:t xml:space="preserve"> Total grant funding allocated for the 2020/21 AGS year </w:t>
      </w:r>
      <w:r w:rsidR="00853E33">
        <w:rPr>
          <w:rFonts w:ascii="Arial" w:eastAsia="Times New Roman" w:hAnsi="Arial" w:cs="Arial"/>
          <w:lang w:eastAsia="en-GB"/>
        </w:rPr>
        <w:t>wa</w:t>
      </w:r>
      <w:r w:rsidR="0013011D" w:rsidRPr="00D963D1">
        <w:rPr>
          <w:rFonts w:ascii="Arial" w:eastAsia="Times New Roman" w:hAnsi="Arial" w:cs="Arial"/>
          <w:lang w:eastAsia="en-GB"/>
        </w:rPr>
        <w:t>s £</w:t>
      </w:r>
      <w:r w:rsidR="00DB1AC9" w:rsidRPr="00D963D1">
        <w:rPr>
          <w:rFonts w:ascii="Arial" w:eastAsia="Times New Roman" w:hAnsi="Arial" w:cs="Arial"/>
          <w:lang w:eastAsia="en-GB"/>
        </w:rPr>
        <w:t>200,937.35</w:t>
      </w:r>
      <w:r w:rsidR="0013011D" w:rsidRPr="00D963D1">
        <w:rPr>
          <w:rFonts w:ascii="Arial" w:eastAsia="Times New Roman" w:hAnsi="Arial" w:cs="Arial"/>
          <w:lang w:eastAsia="en-GB"/>
        </w:rPr>
        <w:t xml:space="preserve"> leaving a total of £</w:t>
      </w:r>
      <w:r w:rsidR="00DB1AC9" w:rsidRPr="00D963D1">
        <w:rPr>
          <w:rFonts w:ascii="Arial" w:eastAsia="Times New Roman" w:hAnsi="Arial" w:cs="Arial"/>
          <w:lang w:eastAsia="en-GB"/>
        </w:rPr>
        <w:t>139,062.65</w:t>
      </w:r>
      <w:r w:rsidR="0013011D" w:rsidRPr="00D963D1">
        <w:rPr>
          <w:rFonts w:ascii="Arial" w:eastAsia="Times New Roman" w:hAnsi="Arial" w:cs="Arial"/>
          <w:lang w:eastAsia="en-GB"/>
        </w:rPr>
        <w:t xml:space="preserve"> carried over into the 2021/22 AGS year.</w:t>
      </w:r>
    </w:p>
    <w:p w14:paraId="6B8B04DB" w14:textId="77777777" w:rsidR="00623EC8" w:rsidRPr="00D963D1" w:rsidRDefault="00623EC8" w:rsidP="00162604">
      <w:pPr>
        <w:spacing w:line="240" w:lineRule="auto"/>
        <w:contextualSpacing/>
        <w:jc w:val="both"/>
        <w:rPr>
          <w:rFonts w:ascii="Arial" w:eastAsia="Times New Roman" w:hAnsi="Arial" w:cs="Arial"/>
          <w:lang w:eastAsia="en-GB"/>
        </w:rPr>
      </w:pPr>
    </w:p>
    <w:p w14:paraId="087C1C68" w14:textId="26FC36F3" w:rsidR="003F3032" w:rsidRPr="00D963D1" w:rsidRDefault="00B85D87" w:rsidP="00162604">
      <w:pPr>
        <w:spacing w:line="240" w:lineRule="auto"/>
        <w:contextualSpacing/>
        <w:jc w:val="both"/>
        <w:rPr>
          <w:rFonts w:ascii="Arial" w:eastAsia="Times New Roman" w:hAnsi="Arial" w:cs="Arial"/>
          <w:lang w:eastAsia="en-GB"/>
        </w:rPr>
      </w:pPr>
      <w:r w:rsidRPr="00D963D1">
        <w:rPr>
          <w:rFonts w:ascii="Arial" w:eastAsia="Times New Roman" w:hAnsi="Arial" w:cs="Arial"/>
          <w:b/>
          <w:bCs/>
          <w:lang w:eastAsia="en-GB"/>
        </w:rPr>
        <w:t xml:space="preserve">Tier 1 </w:t>
      </w:r>
      <w:r w:rsidR="007923F9" w:rsidRPr="00D963D1">
        <w:rPr>
          <w:rFonts w:ascii="Arial" w:eastAsia="Times New Roman" w:hAnsi="Arial" w:cs="Arial"/>
          <w:b/>
          <w:bCs/>
          <w:lang w:eastAsia="en-GB"/>
        </w:rPr>
        <w:t>G</w:t>
      </w:r>
      <w:r w:rsidRPr="00D963D1">
        <w:rPr>
          <w:rFonts w:ascii="Arial" w:eastAsia="Times New Roman" w:hAnsi="Arial" w:cs="Arial"/>
          <w:b/>
          <w:bCs/>
          <w:lang w:eastAsia="en-GB"/>
        </w:rPr>
        <w:t xml:space="preserve">rant </w:t>
      </w:r>
      <w:r w:rsidR="007923F9" w:rsidRPr="00D963D1">
        <w:rPr>
          <w:rFonts w:ascii="Arial" w:eastAsia="Times New Roman" w:hAnsi="Arial" w:cs="Arial"/>
          <w:b/>
          <w:bCs/>
          <w:lang w:eastAsia="en-GB"/>
        </w:rPr>
        <w:t>A</w:t>
      </w:r>
      <w:r w:rsidRPr="00D963D1">
        <w:rPr>
          <w:rFonts w:ascii="Arial" w:eastAsia="Times New Roman" w:hAnsi="Arial" w:cs="Arial"/>
          <w:b/>
          <w:bCs/>
          <w:lang w:eastAsia="en-GB"/>
        </w:rPr>
        <w:t xml:space="preserve">pplications </w:t>
      </w:r>
    </w:p>
    <w:p w14:paraId="1DED2A0F" w14:textId="2E733FDE" w:rsidR="00B85D87" w:rsidRPr="00D963D1" w:rsidRDefault="00B85D87" w:rsidP="00162604">
      <w:pPr>
        <w:spacing w:line="240" w:lineRule="auto"/>
        <w:contextualSpacing/>
        <w:jc w:val="both"/>
        <w:rPr>
          <w:rFonts w:ascii="Arial" w:eastAsia="Times New Roman" w:hAnsi="Arial" w:cs="Arial"/>
          <w:lang w:eastAsia="en-GB"/>
        </w:rPr>
      </w:pPr>
    </w:p>
    <w:p w14:paraId="699C1CCD" w14:textId="0E0A7EAF" w:rsidR="00F100DA" w:rsidRPr="00D963D1" w:rsidRDefault="00467805" w:rsidP="005A2C92">
      <w:pPr>
        <w:jc w:val="both"/>
        <w:rPr>
          <w:rFonts w:ascii="Arial" w:hAnsi="Arial" w:cs="Arial"/>
        </w:rPr>
      </w:pPr>
      <w:bookmarkStart w:id="0" w:name="_Hlk56593376"/>
      <w:r w:rsidRPr="00D963D1">
        <w:rPr>
          <w:rFonts w:ascii="Arial" w:hAnsi="Arial" w:cs="Arial"/>
        </w:rPr>
        <w:t>Tier</w:t>
      </w:r>
      <w:r w:rsidR="00AD762F" w:rsidRPr="00D963D1">
        <w:rPr>
          <w:rFonts w:ascii="Arial" w:hAnsi="Arial" w:cs="Arial"/>
        </w:rPr>
        <w:t xml:space="preserve"> 1</w:t>
      </w:r>
      <w:r w:rsidRPr="00D963D1">
        <w:rPr>
          <w:rFonts w:ascii="Arial" w:hAnsi="Arial" w:cs="Arial"/>
        </w:rPr>
        <w:t xml:space="preserve"> </w:t>
      </w:r>
      <w:r w:rsidR="00AD762F" w:rsidRPr="00D963D1">
        <w:rPr>
          <w:rFonts w:ascii="Arial" w:hAnsi="Arial" w:cs="Arial"/>
        </w:rPr>
        <w:t>g</w:t>
      </w:r>
      <w:r w:rsidRPr="00D963D1">
        <w:rPr>
          <w:rFonts w:ascii="Arial" w:hAnsi="Arial" w:cs="Arial"/>
        </w:rPr>
        <w:t xml:space="preserve">rants of £50 to £500 </w:t>
      </w:r>
      <w:r w:rsidR="007923F9" w:rsidRPr="00D963D1">
        <w:rPr>
          <w:rFonts w:ascii="Arial" w:hAnsi="Arial" w:cs="Arial"/>
        </w:rPr>
        <w:t>are to</w:t>
      </w:r>
      <w:r w:rsidRPr="00D963D1">
        <w:rPr>
          <w:rFonts w:ascii="Arial" w:hAnsi="Arial" w:cs="Arial"/>
        </w:rPr>
        <w:t xml:space="preserve"> support small projects which might need only a small level of support. This could be for an existing project or to develop a new idea. The application is short and easy to access</w:t>
      </w:r>
      <w:r w:rsidR="00AD762F" w:rsidRPr="00D963D1">
        <w:rPr>
          <w:rFonts w:ascii="Arial" w:hAnsi="Arial" w:cs="Arial"/>
        </w:rPr>
        <w:t xml:space="preserve"> with o</w:t>
      </w:r>
      <w:r w:rsidRPr="00D963D1">
        <w:rPr>
          <w:rFonts w:ascii="Arial" w:hAnsi="Arial" w:cs="Arial"/>
        </w:rPr>
        <w:t>nly one successful application is allowed annually.</w:t>
      </w:r>
    </w:p>
    <w:p w14:paraId="2C33AC31" w14:textId="74C69C4A" w:rsidR="00AD762F" w:rsidRPr="00D963D1" w:rsidRDefault="00AD762F" w:rsidP="00F100DA">
      <w:pPr>
        <w:spacing w:after="120" w:line="240" w:lineRule="auto"/>
        <w:contextualSpacing/>
        <w:jc w:val="both"/>
        <w:rPr>
          <w:rFonts w:ascii="Arial" w:hAnsi="Arial" w:cs="Arial"/>
          <w:b/>
          <w:bCs/>
        </w:rPr>
      </w:pPr>
      <w:r w:rsidRPr="00D963D1">
        <w:rPr>
          <w:rFonts w:ascii="Arial" w:hAnsi="Arial" w:cs="Arial"/>
          <w:b/>
          <w:bCs/>
        </w:rPr>
        <w:t>Supported T1 projects</w:t>
      </w:r>
    </w:p>
    <w:p w14:paraId="1B7DEA39" w14:textId="77777777" w:rsidR="00AD762F" w:rsidRPr="00D963D1" w:rsidRDefault="00AD762F" w:rsidP="00F100DA">
      <w:pPr>
        <w:spacing w:after="120" w:line="240" w:lineRule="auto"/>
        <w:contextualSpacing/>
        <w:jc w:val="both"/>
        <w:rPr>
          <w:rFonts w:ascii="Arial" w:hAnsi="Arial" w:cs="Arial"/>
        </w:rPr>
      </w:pPr>
    </w:p>
    <w:p w14:paraId="20C86304" w14:textId="1FE04C83" w:rsidR="00F100DA" w:rsidRPr="00D963D1" w:rsidRDefault="00F100DA" w:rsidP="00F100DA">
      <w:pPr>
        <w:spacing w:after="120" w:line="240" w:lineRule="auto"/>
        <w:contextualSpacing/>
        <w:jc w:val="both"/>
        <w:rPr>
          <w:rFonts w:ascii="Arial" w:hAnsi="Arial" w:cs="Arial"/>
        </w:rPr>
      </w:pPr>
      <w:r w:rsidRPr="00D963D1">
        <w:rPr>
          <w:rFonts w:ascii="Arial" w:hAnsi="Arial" w:cs="Arial"/>
        </w:rPr>
        <w:t xml:space="preserve">The Viking Community Fund Advance Grant Scheme </w:t>
      </w:r>
      <w:r w:rsidR="00D33A0F" w:rsidRPr="00D963D1">
        <w:rPr>
          <w:rFonts w:ascii="Arial" w:hAnsi="Arial" w:cs="Arial"/>
        </w:rPr>
        <w:t xml:space="preserve">has </w:t>
      </w:r>
      <w:r w:rsidRPr="00D963D1">
        <w:rPr>
          <w:rFonts w:ascii="Arial" w:hAnsi="Arial" w:cs="Arial"/>
        </w:rPr>
        <w:t xml:space="preserve">supported </w:t>
      </w:r>
      <w:r w:rsidR="000D71B5" w:rsidRPr="00D963D1">
        <w:rPr>
          <w:rFonts w:ascii="Arial" w:hAnsi="Arial" w:cs="Arial"/>
        </w:rPr>
        <w:t>16</w:t>
      </w:r>
      <w:r w:rsidRPr="00D963D1">
        <w:rPr>
          <w:rFonts w:ascii="Arial" w:hAnsi="Arial" w:cs="Arial"/>
        </w:rPr>
        <w:t xml:space="preserve"> Tier 1 </w:t>
      </w:r>
      <w:r w:rsidR="000D71B5" w:rsidRPr="00D963D1">
        <w:rPr>
          <w:rFonts w:ascii="Arial" w:hAnsi="Arial" w:cs="Arial"/>
        </w:rPr>
        <w:t>projects</w:t>
      </w:r>
      <w:r w:rsidRPr="00D963D1">
        <w:rPr>
          <w:rFonts w:ascii="Arial" w:hAnsi="Arial" w:cs="Arial"/>
        </w:rPr>
        <w:t xml:space="preserve"> since its launch.</w:t>
      </w:r>
      <w:r w:rsidR="00E239B8" w:rsidRPr="00D963D1">
        <w:rPr>
          <w:rFonts w:ascii="Arial" w:hAnsi="Arial" w:cs="Arial"/>
        </w:rPr>
        <w:t xml:space="preserve">  </w:t>
      </w:r>
      <w:r w:rsidR="00F63B41" w:rsidRPr="00D963D1">
        <w:rPr>
          <w:rFonts w:ascii="Arial" w:hAnsi="Arial" w:cs="Arial"/>
        </w:rPr>
        <w:t>Of the 16 supported projects, one applicant, Shetland Classic Motor Show applied to all 18 community councils</w:t>
      </w:r>
      <w:r w:rsidR="00DE354C" w:rsidRPr="00D963D1">
        <w:rPr>
          <w:rFonts w:ascii="Arial" w:hAnsi="Arial" w:cs="Arial"/>
        </w:rPr>
        <w:t xml:space="preserve"> receiving grant funding from 12 of them up to 31</w:t>
      </w:r>
      <w:r w:rsidR="00DE354C" w:rsidRPr="00D963D1">
        <w:rPr>
          <w:rFonts w:ascii="Arial" w:hAnsi="Arial" w:cs="Arial"/>
          <w:vertAlign w:val="superscript"/>
        </w:rPr>
        <w:t>st</w:t>
      </w:r>
      <w:r w:rsidR="00DE354C" w:rsidRPr="00D963D1">
        <w:rPr>
          <w:rFonts w:ascii="Arial" w:hAnsi="Arial" w:cs="Arial"/>
        </w:rPr>
        <w:t xml:space="preserve"> August</w:t>
      </w:r>
      <w:r w:rsidR="00F63B41" w:rsidRPr="00D963D1">
        <w:rPr>
          <w:rFonts w:ascii="Arial" w:hAnsi="Arial" w:cs="Arial"/>
        </w:rPr>
        <w:t xml:space="preserve"> and the Royal Voluntary Service applied to 9 community councils</w:t>
      </w:r>
      <w:r w:rsidR="00DE354C" w:rsidRPr="00D963D1">
        <w:rPr>
          <w:rFonts w:ascii="Arial" w:hAnsi="Arial" w:cs="Arial"/>
        </w:rPr>
        <w:t xml:space="preserve"> and secured funding from them all</w:t>
      </w:r>
      <w:r w:rsidR="00F63B41" w:rsidRPr="00D963D1">
        <w:rPr>
          <w:rFonts w:ascii="Arial" w:hAnsi="Arial" w:cs="Arial"/>
        </w:rPr>
        <w:t>.</w:t>
      </w:r>
    </w:p>
    <w:p w14:paraId="49BB2B27" w14:textId="77777777" w:rsidR="001621E6" w:rsidRPr="00D963D1" w:rsidRDefault="001621E6" w:rsidP="00F100DA">
      <w:pPr>
        <w:spacing w:after="120" w:line="240" w:lineRule="auto"/>
        <w:contextualSpacing/>
        <w:jc w:val="both"/>
        <w:rPr>
          <w:rFonts w:ascii="Arial" w:hAnsi="Arial" w:cs="Arial"/>
        </w:rPr>
      </w:pPr>
    </w:p>
    <w:p w14:paraId="5FE060EC" w14:textId="7E3FBB0F" w:rsidR="001621E6" w:rsidRPr="00D963D1" w:rsidRDefault="001621E6" w:rsidP="00F100DA">
      <w:pPr>
        <w:spacing w:after="120" w:line="240" w:lineRule="auto"/>
        <w:contextualSpacing/>
        <w:jc w:val="both"/>
        <w:rPr>
          <w:rFonts w:ascii="Arial" w:hAnsi="Arial" w:cs="Arial"/>
        </w:rPr>
      </w:pPr>
      <w:r w:rsidRPr="00D963D1">
        <w:rPr>
          <w:rFonts w:ascii="Arial" w:hAnsi="Arial" w:cs="Arial"/>
        </w:rPr>
        <w:t xml:space="preserve">Tier 1 funding total </w:t>
      </w:r>
      <w:r w:rsidR="00623EC8" w:rsidRPr="00D963D1">
        <w:rPr>
          <w:rFonts w:ascii="Arial" w:hAnsi="Arial" w:cs="Arial"/>
        </w:rPr>
        <w:t xml:space="preserve">– </w:t>
      </w:r>
      <w:r w:rsidRPr="00D963D1">
        <w:rPr>
          <w:rFonts w:ascii="Arial" w:hAnsi="Arial" w:cs="Arial"/>
        </w:rPr>
        <w:t>£</w:t>
      </w:r>
      <w:r w:rsidR="000155F7" w:rsidRPr="00D963D1">
        <w:rPr>
          <w:rFonts w:ascii="Arial" w:hAnsi="Arial" w:cs="Arial"/>
        </w:rPr>
        <w:t>14,820.</w:t>
      </w:r>
      <w:r w:rsidR="003522F1" w:rsidRPr="00D963D1">
        <w:rPr>
          <w:rFonts w:ascii="Arial" w:hAnsi="Arial" w:cs="Arial"/>
        </w:rPr>
        <w:t>0</w:t>
      </w:r>
      <w:r w:rsidR="000155F7" w:rsidRPr="00D963D1">
        <w:rPr>
          <w:rFonts w:ascii="Arial" w:hAnsi="Arial" w:cs="Arial"/>
        </w:rPr>
        <w:t>9</w:t>
      </w:r>
    </w:p>
    <w:p w14:paraId="5714CE6B" w14:textId="77777777" w:rsidR="00E239B8" w:rsidRPr="00D963D1" w:rsidRDefault="00E239B8" w:rsidP="00F100DA">
      <w:pPr>
        <w:spacing w:after="120" w:line="240" w:lineRule="auto"/>
        <w:contextualSpacing/>
        <w:jc w:val="both"/>
        <w:rPr>
          <w:rFonts w:ascii="Arial" w:hAnsi="Arial" w:cs="Arial"/>
        </w:rPr>
      </w:pPr>
    </w:p>
    <w:p w14:paraId="3A92A25B" w14:textId="1FFF2F5D" w:rsidR="00BA5322" w:rsidRPr="00D963D1" w:rsidRDefault="00BA5322" w:rsidP="00F100DA">
      <w:pPr>
        <w:spacing w:after="120" w:line="240" w:lineRule="auto"/>
        <w:contextualSpacing/>
        <w:jc w:val="both"/>
        <w:rPr>
          <w:rFonts w:ascii="Arial" w:hAnsi="Arial" w:cs="Arial"/>
          <w:b/>
          <w:bCs/>
        </w:rPr>
      </w:pPr>
      <w:r w:rsidRPr="00D963D1">
        <w:rPr>
          <w:rFonts w:ascii="Arial" w:hAnsi="Arial" w:cs="Arial"/>
          <w:b/>
          <w:bCs/>
        </w:rPr>
        <w:t>Details of T1 projects awarded funding between 14</w:t>
      </w:r>
      <w:r w:rsidRPr="00D963D1">
        <w:rPr>
          <w:rFonts w:ascii="Arial" w:hAnsi="Arial" w:cs="Arial"/>
          <w:b/>
          <w:bCs/>
          <w:vertAlign w:val="superscript"/>
        </w:rPr>
        <w:t>th</w:t>
      </w:r>
      <w:r w:rsidRPr="00D963D1">
        <w:rPr>
          <w:rFonts w:ascii="Arial" w:hAnsi="Arial" w:cs="Arial"/>
          <w:b/>
          <w:bCs/>
        </w:rPr>
        <w:t xml:space="preserve"> February 2021 and 31</w:t>
      </w:r>
      <w:r w:rsidRPr="00D963D1">
        <w:rPr>
          <w:rFonts w:ascii="Arial" w:hAnsi="Arial" w:cs="Arial"/>
          <w:b/>
          <w:bCs/>
          <w:vertAlign w:val="superscript"/>
        </w:rPr>
        <w:t>st</w:t>
      </w:r>
      <w:r w:rsidRPr="00D963D1">
        <w:rPr>
          <w:rFonts w:ascii="Arial" w:hAnsi="Arial" w:cs="Arial"/>
          <w:b/>
          <w:bCs/>
        </w:rPr>
        <w:t xml:space="preserve"> </w:t>
      </w:r>
      <w:r w:rsidR="00B9768A" w:rsidRPr="00D963D1">
        <w:rPr>
          <w:rFonts w:ascii="Arial" w:hAnsi="Arial" w:cs="Arial"/>
          <w:b/>
          <w:bCs/>
        </w:rPr>
        <w:t>August 2021</w:t>
      </w:r>
    </w:p>
    <w:p w14:paraId="4E148663" w14:textId="77777777" w:rsidR="00E239B8" w:rsidRPr="00D963D1" w:rsidRDefault="00E239B8" w:rsidP="00F100DA">
      <w:pPr>
        <w:spacing w:after="120" w:line="240" w:lineRule="auto"/>
        <w:contextualSpacing/>
        <w:jc w:val="both"/>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276"/>
      </w:tblGrid>
      <w:tr w:rsidR="002C157C" w:rsidRPr="00D963D1" w14:paraId="5B48AC95" w14:textId="77777777" w:rsidTr="00F35477">
        <w:trPr>
          <w:trHeight w:val="576"/>
        </w:trPr>
        <w:tc>
          <w:tcPr>
            <w:tcW w:w="8330" w:type="dxa"/>
            <w:tcBorders>
              <w:top w:val="single" w:sz="8" w:space="0" w:color="4472C4"/>
              <w:left w:val="nil"/>
              <w:bottom w:val="single" w:sz="8" w:space="0" w:color="4472C4"/>
              <w:right w:val="nil"/>
            </w:tcBorders>
            <w:shd w:val="clear" w:color="auto" w:fill="auto"/>
            <w:hideMark/>
          </w:tcPr>
          <w:p w14:paraId="2126F253" w14:textId="639C10A2"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Unst Partnership Ltd</w:t>
            </w:r>
          </w:p>
          <w:p w14:paraId="45F454CE" w14:textId="5AB65D52" w:rsidR="002C157C" w:rsidRPr="00D963D1" w:rsidRDefault="002C157C" w:rsidP="00F35477">
            <w:pPr>
              <w:spacing w:after="120" w:line="240" w:lineRule="auto"/>
              <w:contextualSpacing/>
              <w:jc w:val="both"/>
              <w:rPr>
                <w:rFonts w:ascii="Arial" w:hAnsi="Arial" w:cs="Arial"/>
              </w:rPr>
            </w:pPr>
            <w:r w:rsidRPr="00D963D1">
              <w:rPr>
                <w:rFonts w:ascii="Arial" w:hAnsi="Arial" w:cs="Arial"/>
              </w:rPr>
              <w:t>Funding towards subsidising the community skip scheme due to shortfall in overall annual cost.</w:t>
            </w:r>
          </w:p>
        </w:tc>
        <w:tc>
          <w:tcPr>
            <w:tcW w:w="1276" w:type="dxa"/>
            <w:tcBorders>
              <w:top w:val="single" w:sz="8" w:space="0" w:color="4472C4"/>
              <w:left w:val="nil"/>
              <w:bottom w:val="single" w:sz="8" w:space="0" w:color="4472C4"/>
              <w:right w:val="nil"/>
            </w:tcBorders>
            <w:shd w:val="clear" w:color="auto" w:fill="auto"/>
            <w:hideMark/>
          </w:tcPr>
          <w:p w14:paraId="04556678" w14:textId="30C26512"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 xml:space="preserve">£500.00 </w:t>
            </w:r>
          </w:p>
        </w:tc>
      </w:tr>
      <w:tr w:rsidR="002C157C" w:rsidRPr="00D963D1" w14:paraId="32C7A2CD" w14:textId="77777777" w:rsidTr="00F35477">
        <w:trPr>
          <w:trHeight w:val="864"/>
        </w:trPr>
        <w:tc>
          <w:tcPr>
            <w:tcW w:w="8330" w:type="dxa"/>
            <w:tcBorders>
              <w:top w:val="single" w:sz="8" w:space="0" w:color="4472C4"/>
              <w:left w:val="nil"/>
              <w:bottom w:val="single" w:sz="8" w:space="0" w:color="4472C4"/>
              <w:right w:val="nil"/>
            </w:tcBorders>
            <w:shd w:val="clear" w:color="auto" w:fill="auto"/>
            <w:hideMark/>
          </w:tcPr>
          <w:p w14:paraId="5C96501A" w14:textId="271F6FF0"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 xml:space="preserve">Royal Voluntary Service – </w:t>
            </w:r>
            <w:r w:rsidR="00737366" w:rsidRPr="00D963D1">
              <w:rPr>
                <w:rFonts w:ascii="Arial" w:hAnsi="Arial" w:cs="Arial"/>
                <w:b/>
                <w:bCs/>
              </w:rPr>
              <w:t xml:space="preserve">Burra &amp; Trondra, </w:t>
            </w:r>
            <w:r w:rsidRPr="00D963D1">
              <w:rPr>
                <w:rFonts w:ascii="Arial" w:hAnsi="Arial" w:cs="Arial"/>
                <w:b/>
                <w:bCs/>
              </w:rPr>
              <w:t>Gulberwick, Quarff &amp; Cunningsburgh</w:t>
            </w:r>
            <w:r w:rsidR="00737366" w:rsidRPr="00D963D1">
              <w:rPr>
                <w:rFonts w:ascii="Arial" w:hAnsi="Arial" w:cs="Arial"/>
                <w:b/>
                <w:bCs/>
              </w:rPr>
              <w:t xml:space="preserve">, Lerwick and Whalsay </w:t>
            </w:r>
          </w:p>
          <w:p w14:paraId="5B724A0F" w14:textId="7537110F" w:rsidR="002C157C" w:rsidRPr="00D963D1" w:rsidRDefault="002C157C" w:rsidP="00F35477">
            <w:pPr>
              <w:spacing w:after="120" w:line="240" w:lineRule="auto"/>
              <w:contextualSpacing/>
              <w:jc w:val="both"/>
              <w:rPr>
                <w:rFonts w:ascii="Arial" w:hAnsi="Arial" w:cs="Arial"/>
              </w:rPr>
            </w:pPr>
            <w:r w:rsidRPr="00D963D1">
              <w:rPr>
                <w:rFonts w:ascii="Arial" w:hAnsi="Arial" w:cs="Arial"/>
              </w:rPr>
              <w:t>Funding to provide a social activity for clients such as a bus run, provision of transport to go out for a meal or a visit to another social club.</w:t>
            </w:r>
          </w:p>
        </w:tc>
        <w:tc>
          <w:tcPr>
            <w:tcW w:w="1276" w:type="dxa"/>
            <w:tcBorders>
              <w:top w:val="single" w:sz="8" w:space="0" w:color="4472C4"/>
              <w:left w:val="nil"/>
              <w:bottom w:val="single" w:sz="8" w:space="0" w:color="4472C4"/>
              <w:right w:val="nil"/>
            </w:tcBorders>
            <w:shd w:val="clear" w:color="auto" w:fill="auto"/>
            <w:hideMark/>
          </w:tcPr>
          <w:p w14:paraId="7C10FD05" w14:textId="68387592"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 xml:space="preserve">£500.00 </w:t>
            </w:r>
            <w:r w:rsidR="00737366" w:rsidRPr="00D963D1">
              <w:rPr>
                <w:rFonts w:ascii="Arial" w:hAnsi="Arial" w:cs="Arial"/>
                <w:b/>
                <w:bCs/>
              </w:rPr>
              <w:t>from each area</w:t>
            </w:r>
          </w:p>
        </w:tc>
      </w:tr>
      <w:tr w:rsidR="002C157C" w:rsidRPr="00D963D1" w14:paraId="1AE48533" w14:textId="77777777" w:rsidTr="00F35477">
        <w:trPr>
          <w:trHeight w:val="864"/>
        </w:trPr>
        <w:tc>
          <w:tcPr>
            <w:tcW w:w="8330" w:type="dxa"/>
            <w:tcBorders>
              <w:top w:val="single" w:sz="8" w:space="0" w:color="4472C4"/>
              <w:left w:val="nil"/>
              <w:bottom w:val="single" w:sz="8" w:space="0" w:color="4472C4"/>
              <w:right w:val="nil"/>
            </w:tcBorders>
            <w:shd w:val="clear" w:color="auto" w:fill="auto"/>
            <w:hideMark/>
          </w:tcPr>
          <w:p w14:paraId="6A519D4E" w14:textId="79E6A318"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lastRenderedPageBreak/>
              <w:t xml:space="preserve">Royal Voluntary Service </w:t>
            </w:r>
            <w:r w:rsidR="00737366" w:rsidRPr="00D963D1">
              <w:rPr>
                <w:rFonts w:ascii="Arial" w:hAnsi="Arial" w:cs="Arial"/>
                <w:b/>
                <w:bCs/>
              </w:rPr>
              <w:t>–</w:t>
            </w:r>
            <w:r w:rsidRPr="00D963D1">
              <w:rPr>
                <w:rFonts w:ascii="Arial" w:hAnsi="Arial" w:cs="Arial"/>
                <w:b/>
                <w:bCs/>
              </w:rPr>
              <w:t xml:space="preserve"> Northmaven</w:t>
            </w:r>
            <w:r w:rsidR="00737366" w:rsidRPr="00D963D1">
              <w:rPr>
                <w:rFonts w:ascii="Arial" w:hAnsi="Arial" w:cs="Arial"/>
                <w:b/>
                <w:bCs/>
              </w:rPr>
              <w:t xml:space="preserve"> and Sandsting &amp; Aithsting</w:t>
            </w:r>
          </w:p>
          <w:p w14:paraId="0F479DE1" w14:textId="7D9222E5" w:rsidR="002C157C" w:rsidRPr="00D963D1" w:rsidRDefault="002C157C" w:rsidP="00F35477">
            <w:pPr>
              <w:spacing w:after="120" w:line="240" w:lineRule="auto"/>
              <w:contextualSpacing/>
              <w:jc w:val="both"/>
              <w:rPr>
                <w:rFonts w:ascii="Arial" w:hAnsi="Arial" w:cs="Arial"/>
              </w:rPr>
            </w:pPr>
            <w:r w:rsidRPr="00D963D1">
              <w:rPr>
                <w:rFonts w:ascii="Arial" w:hAnsi="Arial" w:cs="Arial"/>
              </w:rPr>
              <w:t>Funding to provide a social activity for clients such as a bus run, provision of transport to go out for a meal or a visit to another social club.</w:t>
            </w:r>
          </w:p>
        </w:tc>
        <w:tc>
          <w:tcPr>
            <w:tcW w:w="1276" w:type="dxa"/>
            <w:tcBorders>
              <w:top w:val="single" w:sz="8" w:space="0" w:color="4472C4"/>
              <w:left w:val="nil"/>
              <w:bottom w:val="single" w:sz="8" w:space="0" w:color="4472C4"/>
              <w:right w:val="nil"/>
            </w:tcBorders>
            <w:shd w:val="clear" w:color="auto" w:fill="auto"/>
            <w:hideMark/>
          </w:tcPr>
          <w:p w14:paraId="3E854CEA" w14:textId="6A48A626"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 xml:space="preserve">£200.00 </w:t>
            </w:r>
            <w:r w:rsidR="00737366" w:rsidRPr="00D963D1">
              <w:rPr>
                <w:rFonts w:ascii="Arial" w:hAnsi="Arial" w:cs="Arial"/>
                <w:b/>
                <w:bCs/>
              </w:rPr>
              <w:t>from each area</w:t>
            </w:r>
          </w:p>
        </w:tc>
      </w:tr>
      <w:tr w:rsidR="002C157C" w:rsidRPr="00D963D1" w14:paraId="7B15786B" w14:textId="77777777" w:rsidTr="00F35477">
        <w:trPr>
          <w:trHeight w:val="864"/>
        </w:trPr>
        <w:tc>
          <w:tcPr>
            <w:tcW w:w="8330" w:type="dxa"/>
            <w:tcBorders>
              <w:top w:val="single" w:sz="8" w:space="0" w:color="4472C4"/>
              <w:left w:val="nil"/>
              <w:bottom w:val="single" w:sz="8" w:space="0" w:color="4472C4"/>
              <w:right w:val="nil"/>
            </w:tcBorders>
            <w:shd w:val="clear" w:color="auto" w:fill="auto"/>
            <w:hideMark/>
          </w:tcPr>
          <w:p w14:paraId="56227D70" w14:textId="7E2BCAF7"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 xml:space="preserve">Royal Voluntary Service </w:t>
            </w:r>
            <w:r w:rsidR="00737366" w:rsidRPr="00D963D1">
              <w:rPr>
                <w:rFonts w:ascii="Arial" w:hAnsi="Arial" w:cs="Arial"/>
                <w:b/>
                <w:bCs/>
              </w:rPr>
              <w:t>–</w:t>
            </w:r>
            <w:r w:rsidRPr="00D963D1">
              <w:rPr>
                <w:rFonts w:ascii="Arial" w:hAnsi="Arial" w:cs="Arial"/>
                <w:b/>
                <w:bCs/>
              </w:rPr>
              <w:t xml:space="preserve"> Sandwick</w:t>
            </w:r>
            <w:r w:rsidR="00737366" w:rsidRPr="00D963D1">
              <w:rPr>
                <w:rFonts w:ascii="Arial" w:hAnsi="Arial" w:cs="Arial"/>
                <w:b/>
                <w:bCs/>
              </w:rPr>
              <w:t xml:space="preserve"> and Sandness &amp; Walls</w:t>
            </w:r>
          </w:p>
          <w:p w14:paraId="3095498B" w14:textId="4CC9006F" w:rsidR="002C157C" w:rsidRPr="00D963D1" w:rsidRDefault="002C157C" w:rsidP="00F35477">
            <w:pPr>
              <w:spacing w:after="120" w:line="240" w:lineRule="auto"/>
              <w:contextualSpacing/>
              <w:jc w:val="both"/>
              <w:rPr>
                <w:rFonts w:ascii="Arial" w:hAnsi="Arial" w:cs="Arial"/>
              </w:rPr>
            </w:pPr>
            <w:r w:rsidRPr="00D963D1">
              <w:rPr>
                <w:rFonts w:ascii="Arial" w:hAnsi="Arial" w:cs="Arial"/>
              </w:rPr>
              <w:t>Funding to provide a social activity for clients such as a bus run, provision of transport to go out for a meal or a visit to another social club.</w:t>
            </w:r>
          </w:p>
        </w:tc>
        <w:tc>
          <w:tcPr>
            <w:tcW w:w="1276" w:type="dxa"/>
            <w:tcBorders>
              <w:top w:val="single" w:sz="8" w:space="0" w:color="4472C4"/>
              <w:left w:val="nil"/>
              <w:bottom w:val="single" w:sz="8" w:space="0" w:color="4472C4"/>
              <w:right w:val="nil"/>
            </w:tcBorders>
            <w:shd w:val="clear" w:color="auto" w:fill="auto"/>
            <w:hideMark/>
          </w:tcPr>
          <w:p w14:paraId="754F379D" w14:textId="61CA71AB"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 xml:space="preserve">£400.00 </w:t>
            </w:r>
            <w:r w:rsidR="00737366" w:rsidRPr="00D963D1">
              <w:rPr>
                <w:rFonts w:ascii="Arial" w:hAnsi="Arial" w:cs="Arial"/>
                <w:b/>
                <w:bCs/>
              </w:rPr>
              <w:t>from each area</w:t>
            </w:r>
          </w:p>
        </w:tc>
      </w:tr>
      <w:tr w:rsidR="002C157C" w:rsidRPr="00D963D1" w14:paraId="4AC63C32" w14:textId="77777777" w:rsidTr="00F35477">
        <w:trPr>
          <w:trHeight w:val="576"/>
        </w:trPr>
        <w:tc>
          <w:tcPr>
            <w:tcW w:w="8330" w:type="dxa"/>
            <w:tcBorders>
              <w:top w:val="single" w:sz="8" w:space="0" w:color="4472C4"/>
              <w:left w:val="nil"/>
              <w:bottom w:val="single" w:sz="8" w:space="0" w:color="4472C4"/>
              <w:right w:val="nil"/>
            </w:tcBorders>
            <w:shd w:val="clear" w:color="auto" w:fill="auto"/>
            <w:hideMark/>
          </w:tcPr>
          <w:p w14:paraId="3B34EACB" w14:textId="481EDA30"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Bressay Public Hall</w:t>
            </w:r>
          </w:p>
          <w:p w14:paraId="60BD4311" w14:textId="7CE6BEDC" w:rsidR="002C157C" w:rsidRPr="00D963D1" w:rsidRDefault="002C157C" w:rsidP="00F35477">
            <w:pPr>
              <w:spacing w:after="120" w:line="240" w:lineRule="auto"/>
              <w:contextualSpacing/>
              <w:jc w:val="both"/>
              <w:rPr>
                <w:rFonts w:ascii="Arial" w:hAnsi="Arial" w:cs="Arial"/>
              </w:rPr>
            </w:pPr>
            <w:r w:rsidRPr="00D963D1">
              <w:rPr>
                <w:rFonts w:ascii="Arial" w:hAnsi="Arial" w:cs="Arial"/>
              </w:rPr>
              <w:t>Funding for purchase of a new freezer.</w:t>
            </w:r>
          </w:p>
        </w:tc>
        <w:tc>
          <w:tcPr>
            <w:tcW w:w="1276" w:type="dxa"/>
            <w:tcBorders>
              <w:top w:val="single" w:sz="8" w:space="0" w:color="4472C4"/>
              <w:left w:val="nil"/>
              <w:bottom w:val="single" w:sz="8" w:space="0" w:color="4472C4"/>
              <w:right w:val="nil"/>
            </w:tcBorders>
            <w:shd w:val="clear" w:color="auto" w:fill="auto"/>
            <w:hideMark/>
          </w:tcPr>
          <w:p w14:paraId="39D8BC8D" w14:textId="12E36CE3"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 xml:space="preserve">£272.49 </w:t>
            </w:r>
          </w:p>
        </w:tc>
      </w:tr>
      <w:tr w:rsidR="002C157C" w:rsidRPr="00D963D1" w14:paraId="4040FFDE" w14:textId="77777777" w:rsidTr="00F35477">
        <w:trPr>
          <w:trHeight w:val="576"/>
        </w:trPr>
        <w:tc>
          <w:tcPr>
            <w:tcW w:w="8330" w:type="dxa"/>
            <w:tcBorders>
              <w:top w:val="single" w:sz="8" w:space="0" w:color="4472C4"/>
              <w:left w:val="nil"/>
              <w:bottom w:val="single" w:sz="8" w:space="0" w:color="4472C4"/>
              <w:right w:val="nil"/>
            </w:tcBorders>
            <w:shd w:val="clear" w:color="auto" w:fill="auto"/>
            <w:hideMark/>
          </w:tcPr>
          <w:p w14:paraId="78633C01" w14:textId="397C61FE"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The Outpost</w:t>
            </w:r>
          </w:p>
          <w:p w14:paraId="4D072E4A" w14:textId="62A53EB3" w:rsidR="002C157C" w:rsidRPr="00D963D1" w:rsidRDefault="002C157C" w:rsidP="00F35477">
            <w:pPr>
              <w:spacing w:after="120" w:line="240" w:lineRule="auto"/>
              <w:contextualSpacing/>
              <w:jc w:val="both"/>
              <w:rPr>
                <w:rFonts w:ascii="Arial" w:hAnsi="Arial" w:cs="Arial"/>
              </w:rPr>
            </w:pPr>
            <w:r w:rsidRPr="00D963D1">
              <w:rPr>
                <w:rFonts w:ascii="Arial" w:hAnsi="Arial" w:cs="Arial"/>
              </w:rPr>
              <w:t>Funding towards constructing an accessible bird aviary.</w:t>
            </w:r>
          </w:p>
        </w:tc>
        <w:tc>
          <w:tcPr>
            <w:tcW w:w="1276" w:type="dxa"/>
            <w:tcBorders>
              <w:top w:val="single" w:sz="8" w:space="0" w:color="4472C4"/>
              <w:left w:val="nil"/>
              <w:bottom w:val="single" w:sz="8" w:space="0" w:color="4472C4"/>
              <w:right w:val="nil"/>
            </w:tcBorders>
            <w:shd w:val="clear" w:color="auto" w:fill="auto"/>
            <w:hideMark/>
          </w:tcPr>
          <w:p w14:paraId="077C226A" w14:textId="3F5EC007"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 xml:space="preserve">£500.00 </w:t>
            </w:r>
          </w:p>
        </w:tc>
      </w:tr>
      <w:tr w:rsidR="002C157C" w:rsidRPr="00D963D1" w14:paraId="2C4DD4C7" w14:textId="77777777" w:rsidTr="00F35477">
        <w:trPr>
          <w:trHeight w:val="576"/>
        </w:trPr>
        <w:tc>
          <w:tcPr>
            <w:tcW w:w="8330" w:type="dxa"/>
            <w:tcBorders>
              <w:top w:val="single" w:sz="8" w:space="0" w:color="4472C4"/>
              <w:left w:val="nil"/>
              <w:bottom w:val="single" w:sz="8" w:space="0" w:color="4472C4"/>
              <w:right w:val="nil"/>
            </w:tcBorders>
            <w:shd w:val="clear" w:color="auto" w:fill="auto"/>
            <w:hideMark/>
          </w:tcPr>
          <w:p w14:paraId="75558B84" w14:textId="27B1C0A6"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 xml:space="preserve">South Mainland </w:t>
            </w:r>
            <w:proofErr w:type="spellStart"/>
            <w:r w:rsidRPr="00D963D1">
              <w:rPr>
                <w:rFonts w:ascii="Arial" w:hAnsi="Arial" w:cs="Arial"/>
                <w:b/>
                <w:bCs/>
              </w:rPr>
              <w:t>Kindergym</w:t>
            </w:r>
            <w:proofErr w:type="spellEnd"/>
          </w:p>
          <w:p w14:paraId="0551B68F" w14:textId="04A97E0E" w:rsidR="002C157C" w:rsidRPr="00D963D1" w:rsidRDefault="002C157C" w:rsidP="00F35477">
            <w:pPr>
              <w:spacing w:after="120" w:line="240" w:lineRule="auto"/>
              <w:contextualSpacing/>
              <w:jc w:val="both"/>
              <w:rPr>
                <w:rFonts w:ascii="Arial" w:hAnsi="Arial" w:cs="Arial"/>
              </w:rPr>
            </w:pPr>
            <w:r w:rsidRPr="00D963D1">
              <w:rPr>
                <w:rFonts w:ascii="Arial" w:hAnsi="Arial" w:cs="Arial"/>
              </w:rPr>
              <w:t>Funding towards outdoor play equipment, waterproof clothing, and baby equipment.</w:t>
            </w:r>
          </w:p>
        </w:tc>
        <w:tc>
          <w:tcPr>
            <w:tcW w:w="1276" w:type="dxa"/>
            <w:tcBorders>
              <w:top w:val="single" w:sz="8" w:space="0" w:color="4472C4"/>
              <w:left w:val="nil"/>
              <w:bottom w:val="single" w:sz="8" w:space="0" w:color="4472C4"/>
              <w:right w:val="nil"/>
            </w:tcBorders>
            <w:shd w:val="clear" w:color="auto" w:fill="auto"/>
            <w:hideMark/>
          </w:tcPr>
          <w:p w14:paraId="2042589A" w14:textId="7CD19ADE"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 xml:space="preserve">£500.00 </w:t>
            </w:r>
          </w:p>
        </w:tc>
      </w:tr>
      <w:tr w:rsidR="002C157C" w:rsidRPr="00D963D1" w14:paraId="0CD6B85A" w14:textId="77777777" w:rsidTr="00F35477">
        <w:trPr>
          <w:trHeight w:val="576"/>
        </w:trPr>
        <w:tc>
          <w:tcPr>
            <w:tcW w:w="8330" w:type="dxa"/>
            <w:tcBorders>
              <w:top w:val="single" w:sz="8" w:space="0" w:color="4472C4"/>
              <w:left w:val="nil"/>
              <w:bottom w:val="single" w:sz="8" w:space="0" w:color="4472C4"/>
              <w:right w:val="nil"/>
            </w:tcBorders>
            <w:shd w:val="clear" w:color="auto" w:fill="auto"/>
            <w:hideMark/>
          </w:tcPr>
          <w:p w14:paraId="31FB656E" w14:textId="31575D85" w:rsidR="002C157C" w:rsidRPr="00D963D1" w:rsidRDefault="002C157C" w:rsidP="00F35477">
            <w:pPr>
              <w:spacing w:after="120" w:line="240" w:lineRule="auto"/>
              <w:contextualSpacing/>
              <w:jc w:val="both"/>
              <w:rPr>
                <w:rFonts w:ascii="Arial" w:hAnsi="Arial" w:cs="Arial"/>
                <w:b/>
                <w:bCs/>
              </w:rPr>
            </w:pPr>
            <w:proofErr w:type="spellStart"/>
            <w:r w:rsidRPr="00D963D1">
              <w:rPr>
                <w:rFonts w:ascii="Arial" w:hAnsi="Arial" w:cs="Arial"/>
                <w:b/>
                <w:bCs/>
              </w:rPr>
              <w:t>Burravoe</w:t>
            </w:r>
            <w:proofErr w:type="spellEnd"/>
            <w:r w:rsidRPr="00D963D1">
              <w:rPr>
                <w:rFonts w:ascii="Arial" w:hAnsi="Arial" w:cs="Arial"/>
                <w:b/>
                <w:bCs/>
              </w:rPr>
              <w:t xml:space="preserve"> Primary School Parent Council</w:t>
            </w:r>
          </w:p>
          <w:p w14:paraId="372A7783" w14:textId="69385AAC" w:rsidR="002C157C" w:rsidRPr="00D963D1" w:rsidRDefault="002C157C" w:rsidP="00F35477">
            <w:pPr>
              <w:spacing w:after="120" w:line="240" w:lineRule="auto"/>
              <w:contextualSpacing/>
              <w:jc w:val="both"/>
              <w:rPr>
                <w:rFonts w:ascii="Arial" w:hAnsi="Arial" w:cs="Arial"/>
              </w:rPr>
            </w:pPr>
            <w:r w:rsidRPr="00D963D1">
              <w:rPr>
                <w:rFonts w:ascii="Arial" w:hAnsi="Arial" w:cs="Arial"/>
              </w:rPr>
              <w:t xml:space="preserve">Funding to purchase topsoil and compost for the new </w:t>
            </w:r>
            <w:proofErr w:type="spellStart"/>
            <w:r w:rsidRPr="00D963D1">
              <w:rPr>
                <w:rFonts w:ascii="Arial" w:hAnsi="Arial" w:cs="Arial"/>
              </w:rPr>
              <w:t>polycrub</w:t>
            </w:r>
            <w:proofErr w:type="spellEnd"/>
            <w:r w:rsidRPr="00D963D1">
              <w:rPr>
                <w:rFonts w:ascii="Arial" w:hAnsi="Arial" w:cs="Arial"/>
              </w:rPr>
              <w:t>.</w:t>
            </w:r>
          </w:p>
        </w:tc>
        <w:tc>
          <w:tcPr>
            <w:tcW w:w="1276" w:type="dxa"/>
            <w:tcBorders>
              <w:top w:val="single" w:sz="8" w:space="0" w:color="4472C4"/>
              <w:left w:val="nil"/>
              <w:bottom w:val="single" w:sz="8" w:space="0" w:color="4472C4"/>
              <w:right w:val="nil"/>
            </w:tcBorders>
            <w:shd w:val="clear" w:color="auto" w:fill="auto"/>
            <w:hideMark/>
          </w:tcPr>
          <w:p w14:paraId="342865D0" w14:textId="737424C1"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 xml:space="preserve">£500.00 </w:t>
            </w:r>
          </w:p>
        </w:tc>
      </w:tr>
      <w:tr w:rsidR="002C157C" w:rsidRPr="00D963D1" w14:paraId="7BEE7CDA" w14:textId="77777777" w:rsidTr="00F35477">
        <w:trPr>
          <w:trHeight w:val="864"/>
        </w:trPr>
        <w:tc>
          <w:tcPr>
            <w:tcW w:w="8330" w:type="dxa"/>
            <w:tcBorders>
              <w:top w:val="single" w:sz="8" w:space="0" w:color="4472C4"/>
              <w:left w:val="nil"/>
              <w:bottom w:val="single" w:sz="8" w:space="0" w:color="4472C4"/>
              <w:right w:val="nil"/>
            </w:tcBorders>
            <w:shd w:val="clear" w:color="auto" w:fill="auto"/>
            <w:hideMark/>
          </w:tcPr>
          <w:p w14:paraId="25E86EFC" w14:textId="38C0B3A6"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Sandness Community Development Group</w:t>
            </w:r>
          </w:p>
          <w:p w14:paraId="3C138FE7" w14:textId="5BC4BF36" w:rsidR="002C157C" w:rsidRPr="00D963D1" w:rsidRDefault="002C157C" w:rsidP="00F35477">
            <w:pPr>
              <w:spacing w:after="120" w:line="240" w:lineRule="auto"/>
              <w:contextualSpacing/>
              <w:jc w:val="both"/>
              <w:rPr>
                <w:rFonts w:ascii="Arial" w:hAnsi="Arial" w:cs="Arial"/>
              </w:rPr>
            </w:pPr>
            <w:r w:rsidRPr="00D963D1">
              <w:rPr>
                <w:rFonts w:ascii="Arial" w:hAnsi="Arial" w:cs="Arial"/>
              </w:rPr>
              <w:t xml:space="preserve">Funding to purchase spare parts and paints to preserve the community </w:t>
            </w:r>
            <w:proofErr w:type="spellStart"/>
            <w:r w:rsidRPr="00D963D1">
              <w:rPr>
                <w:rFonts w:ascii="Arial" w:hAnsi="Arial" w:cs="Arial"/>
              </w:rPr>
              <w:t>phonebox</w:t>
            </w:r>
            <w:proofErr w:type="spellEnd"/>
            <w:r w:rsidRPr="00D963D1">
              <w:rPr>
                <w:rFonts w:ascii="Arial" w:hAnsi="Arial" w:cs="Arial"/>
              </w:rPr>
              <w:t xml:space="preserve"> under the BT adopt a kiosk scheme.</w:t>
            </w:r>
          </w:p>
        </w:tc>
        <w:tc>
          <w:tcPr>
            <w:tcW w:w="1276" w:type="dxa"/>
            <w:tcBorders>
              <w:top w:val="single" w:sz="8" w:space="0" w:color="4472C4"/>
              <w:left w:val="nil"/>
              <w:bottom w:val="single" w:sz="8" w:space="0" w:color="4472C4"/>
              <w:right w:val="nil"/>
            </w:tcBorders>
            <w:shd w:val="clear" w:color="auto" w:fill="auto"/>
            <w:hideMark/>
          </w:tcPr>
          <w:p w14:paraId="389D0C52" w14:textId="4A4C8AB9"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 xml:space="preserve">£500.00 </w:t>
            </w:r>
          </w:p>
        </w:tc>
      </w:tr>
      <w:tr w:rsidR="002C157C" w:rsidRPr="00D963D1" w14:paraId="26859971" w14:textId="77777777" w:rsidTr="00F35477">
        <w:trPr>
          <w:trHeight w:val="576"/>
        </w:trPr>
        <w:tc>
          <w:tcPr>
            <w:tcW w:w="8330" w:type="dxa"/>
            <w:tcBorders>
              <w:top w:val="single" w:sz="8" w:space="0" w:color="4472C4"/>
              <w:left w:val="nil"/>
              <w:bottom w:val="single" w:sz="8" w:space="0" w:color="4472C4"/>
              <w:right w:val="nil"/>
            </w:tcBorders>
            <w:shd w:val="clear" w:color="auto" w:fill="auto"/>
            <w:hideMark/>
          </w:tcPr>
          <w:p w14:paraId="7226F67D" w14:textId="0792A2A1"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Wild Skies Shetland</w:t>
            </w:r>
          </w:p>
          <w:p w14:paraId="26425168" w14:textId="53B8C33E" w:rsidR="002C157C" w:rsidRPr="00D963D1" w:rsidRDefault="002C157C" w:rsidP="00F35477">
            <w:pPr>
              <w:spacing w:after="120" w:line="240" w:lineRule="auto"/>
              <w:contextualSpacing/>
              <w:jc w:val="both"/>
              <w:rPr>
                <w:rFonts w:ascii="Arial" w:hAnsi="Arial" w:cs="Arial"/>
              </w:rPr>
            </w:pPr>
            <w:r w:rsidRPr="00D963D1">
              <w:rPr>
                <w:rFonts w:ascii="Arial" w:hAnsi="Arial" w:cs="Arial"/>
              </w:rPr>
              <w:t>Funding towards production of a short film about Unst-the-asteroid.</w:t>
            </w:r>
          </w:p>
        </w:tc>
        <w:tc>
          <w:tcPr>
            <w:tcW w:w="1276" w:type="dxa"/>
            <w:tcBorders>
              <w:top w:val="single" w:sz="8" w:space="0" w:color="4472C4"/>
              <w:left w:val="nil"/>
              <w:bottom w:val="single" w:sz="8" w:space="0" w:color="4472C4"/>
              <w:right w:val="nil"/>
            </w:tcBorders>
            <w:shd w:val="clear" w:color="auto" w:fill="auto"/>
            <w:hideMark/>
          </w:tcPr>
          <w:p w14:paraId="6516609F" w14:textId="058BEBA9"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 xml:space="preserve">£500.00 </w:t>
            </w:r>
          </w:p>
        </w:tc>
      </w:tr>
      <w:tr w:rsidR="002C157C" w:rsidRPr="00D963D1" w14:paraId="0AE4E243" w14:textId="77777777" w:rsidTr="00F35477">
        <w:trPr>
          <w:trHeight w:val="576"/>
        </w:trPr>
        <w:tc>
          <w:tcPr>
            <w:tcW w:w="8330" w:type="dxa"/>
            <w:tcBorders>
              <w:top w:val="single" w:sz="8" w:space="0" w:color="4472C4"/>
              <w:left w:val="nil"/>
              <w:bottom w:val="single" w:sz="8" w:space="0" w:color="4472C4"/>
              <w:right w:val="nil"/>
            </w:tcBorders>
            <w:shd w:val="clear" w:color="auto" w:fill="auto"/>
            <w:hideMark/>
          </w:tcPr>
          <w:p w14:paraId="7E9765CF" w14:textId="3F1E9C40"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Sandness History Group</w:t>
            </w:r>
          </w:p>
          <w:p w14:paraId="6596C783" w14:textId="1F75A068" w:rsidR="002C157C" w:rsidRPr="00D963D1" w:rsidRDefault="002C157C" w:rsidP="00F35477">
            <w:pPr>
              <w:spacing w:after="120" w:line="240" w:lineRule="auto"/>
              <w:contextualSpacing/>
              <w:jc w:val="both"/>
              <w:rPr>
                <w:rFonts w:ascii="Arial" w:hAnsi="Arial" w:cs="Arial"/>
              </w:rPr>
            </w:pPr>
            <w:r w:rsidRPr="00D963D1">
              <w:rPr>
                <w:rFonts w:ascii="Arial" w:hAnsi="Arial" w:cs="Arial"/>
              </w:rPr>
              <w:t>Funding towards purchase and restoration of old photographs to include in a book on Sandness history.</w:t>
            </w:r>
          </w:p>
        </w:tc>
        <w:tc>
          <w:tcPr>
            <w:tcW w:w="1276" w:type="dxa"/>
            <w:tcBorders>
              <w:top w:val="single" w:sz="8" w:space="0" w:color="4472C4"/>
              <w:left w:val="nil"/>
              <w:bottom w:val="single" w:sz="8" w:space="0" w:color="4472C4"/>
              <w:right w:val="nil"/>
            </w:tcBorders>
            <w:shd w:val="clear" w:color="auto" w:fill="auto"/>
            <w:hideMark/>
          </w:tcPr>
          <w:p w14:paraId="3507E4E5" w14:textId="12360C76"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 xml:space="preserve">£500.00 </w:t>
            </w:r>
          </w:p>
        </w:tc>
      </w:tr>
      <w:tr w:rsidR="002C157C" w:rsidRPr="00D963D1" w14:paraId="1DE92E98" w14:textId="77777777" w:rsidTr="00F35477">
        <w:trPr>
          <w:trHeight w:val="576"/>
        </w:trPr>
        <w:tc>
          <w:tcPr>
            <w:tcW w:w="8330" w:type="dxa"/>
            <w:tcBorders>
              <w:top w:val="single" w:sz="8" w:space="0" w:color="4472C4"/>
              <w:left w:val="nil"/>
              <w:bottom w:val="single" w:sz="8" w:space="0" w:color="4472C4"/>
              <w:right w:val="nil"/>
            </w:tcBorders>
            <w:shd w:val="clear" w:color="auto" w:fill="auto"/>
            <w:hideMark/>
          </w:tcPr>
          <w:p w14:paraId="5545951A" w14:textId="2A13166E"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Gulberwick, Quarff and Cunningsburgh Community Council</w:t>
            </w:r>
          </w:p>
          <w:p w14:paraId="7942DC23" w14:textId="145D2AF4" w:rsidR="002C157C" w:rsidRPr="00D963D1" w:rsidRDefault="002C157C" w:rsidP="00F35477">
            <w:pPr>
              <w:spacing w:after="120" w:line="240" w:lineRule="auto"/>
              <w:contextualSpacing/>
              <w:jc w:val="both"/>
              <w:rPr>
                <w:rFonts w:ascii="Arial" w:hAnsi="Arial" w:cs="Arial"/>
              </w:rPr>
            </w:pPr>
            <w:r w:rsidRPr="00D963D1">
              <w:rPr>
                <w:rFonts w:ascii="Arial" w:hAnsi="Arial" w:cs="Arial"/>
              </w:rPr>
              <w:t>Funding towards a project to reduce dog fouling problem, posters, poo bags etc.</w:t>
            </w:r>
          </w:p>
        </w:tc>
        <w:tc>
          <w:tcPr>
            <w:tcW w:w="1276" w:type="dxa"/>
            <w:tcBorders>
              <w:top w:val="single" w:sz="8" w:space="0" w:color="4472C4"/>
              <w:left w:val="nil"/>
              <w:bottom w:val="single" w:sz="8" w:space="0" w:color="4472C4"/>
              <w:right w:val="nil"/>
            </w:tcBorders>
            <w:shd w:val="clear" w:color="auto" w:fill="auto"/>
            <w:hideMark/>
          </w:tcPr>
          <w:p w14:paraId="0B6E34B8" w14:textId="6DEEC38A"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 xml:space="preserve">£400.00 </w:t>
            </w:r>
          </w:p>
        </w:tc>
      </w:tr>
      <w:tr w:rsidR="002C157C" w:rsidRPr="00D963D1" w14:paraId="43A054B2" w14:textId="77777777" w:rsidTr="00F35477">
        <w:trPr>
          <w:trHeight w:val="864"/>
        </w:trPr>
        <w:tc>
          <w:tcPr>
            <w:tcW w:w="8330" w:type="dxa"/>
            <w:tcBorders>
              <w:top w:val="single" w:sz="8" w:space="0" w:color="4472C4"/>
              <w:left w:val="nil"/>
              <w:bottom w:val="single" w:sz="8" w:space="0" w:color="4472C4"/>
              <w:right w:val="nil"/>
            </w:tcBorders>
            <w:shd w:val="clear" w:color="auto" w:fill="auto"/>
            <w:hideMark/>
          </w:tcPr>
          <w:p w14:paraId="590AB863" w14:textId="01290DCD"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 xml:space="preserve">Volunteer Group led by an individual for </w:t>
            </w:r>
            <w:proofErr w:type="spellStart"/>
            <w:r w:rsidRPr="00D963D1">
              <w:rPr>
                <w:rFonts w:ascii="Arial" w:hAnsi="Arial" w:cs="Arial"/>
                <w:b/>
                <w:bCs/>
              </w:rPr>
              <w:t>Fernlea</w:t>
            </w:r>
            <w:proofErr w:type="spellEnd"/>
            <w:r w:rsidRPr="00D963D1">
              <w:rPr>
                <w:rFonts w:ascii="Arial" w:hAnsi="Arial" w:cs="Arial"/>
                <w:b/>
                <w:bCs/>
              </w:rPr>
              <w:t xml:space="preserve"> Care Centre</w:t>
            </w:r>
          </w:p>
          <w:p w14:paraId="3100E507" w14:textId="39504F9B" w:rsidR="002C157C" w:rsidRPr="00D963D1" w:rsidRDefault="002C157C" w:rsidP="00F35477">
            <w:pPr>
              <w:spacing w:after="120" w:line="240" w:lineRule="auto"/>
              <w:contextualSpacing/>
              <w:jc w:val="both"/>
              <w:rPr>
                <w:rFonts w:ascii="Arial" w:hAnsi="Arial" w:cs="Arial"/>
              </w:rPr>
            </w:pPr>
            <w:r w:rsidRPr="00D963D1">
              <w:rPr>
                <w:rFonts w:ascii="Arial" w:hAnsi="Arial" w:cs="Arial"/>
              </w:rPr>
              <w:t>Funding to purchase aggregate and paving slabs to improve the care centre garden.</w:t>
            </w:r>
          </w:p>
        </w:tc>
        <w:tc>
          <w:tcPr>
            <w:tcW w:w="1276" w:type="dxa"/>
            <w:tcBorders>
              <w:top w:val="single" w:sz="8" w:space="0" w:color="4472C4"/>
              <w:left w:val="nil"/>
              <w:bottom w:val="single" w:sz="8" w:space="0" w:color="4472C4"/>
              <w:right w:val="nil"/>
            </w:tcBorders>
            <w:shd w:val="clear" w:color="auto" w:fill="auto"/>
            <w:hideMark/>
          </w:tcPr>
          <w:p w14:paraId="46339322" w14:textId="5514463C"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 xml:space="preserve">£496.00 </w:t>
            </w:r>
          </w:p>
        </w:tc>
      </w:tr>
      <w:tr w:rsidR="002C157C" w:rsidRPr="00D963D1" w14:paraId="33A4A781" w14:textId="77777777" w:rsidTr="00F35477">
        <w:trPr>
          <w:trHeight w:val="576"/>
        </w:trPr>
        <w:tc>
          <w:tcPr>
            <w:tcW w:w="8330" w:type="dxa"/>
            <w:tcBorders>
              <w:top w:val="single" w:sz="8" w:space="0" w:color="4472C4"/>
              <w:left w:val="nil"/>
              <w:bottom w:val="single" w:sz="8" w:space="0" w:color="4472C4"/>
              <w:right w:val="nil"/>
            </w:tcBorders>
            <w:shd w:val="clear" w:color="auto" w:fill="auto"/>
            <w:hideMark/>
          </w:tcPr>
          <w:p w14:paraId="589BB9B5" w14:textId="783DDF60"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Cunningsburgh Under 5’s</w:t>
            </w:r>
          </w:p>
          <w:p w14:paraId="78A1EFE7" w14:textId="1F0331D7" w:rsidR="002C157C" w:rsidRPr="00D963D1" w:rsidRDefault="002C157C" w:rsidP="00F35477">
            <w:pPr>
              <w:spacing w:after="120" w:line="240" w:lineRule="auto"/>
              <w:contextualSpacing/>
              <w:jc w:val="both"/>
              <w:rPr>
                <w:rFonts w:ascii="Arial" w:hAnsi="Arial" w:cs="Arial"/>
              </w:rPr>
            </w:pPr>
            <w:r w:rsidRPr="00D963D1">
              <w:rPr>
                <w:rFonts w:ascii="Arial" w:hAnsi="Arial" w:cs="Arial"/>
              </w:rPr>
              <w:t xml:space="preserve">Hold a discounted Aa Fired Up session decorating Christmas baubles </w:t>
            </w:r>
          </w:p>
        </w:tc>
        <w:tc>
          <w:tcPr>
            <w:tcW w:w="1276" w:type="dxa"/>
            <w:tcBorders>
              <w:top w:val="single" w:sz="8" w:space="0" w:color="4472C4"/>
              <w:left w:val="nil"/>
              <w:bottom w:val="single" w:sz="8" w:space="0" w:color="4472C4"/>
              <w:right w:val="nil"/>
            </w:tcBorders>
            <w:shd w:val="clear" w:color="auto" w:fill="auto"/>
            <w:hideMark/>
          </w:tcPr>
          <w:p w14:paraId="0A211EBB" w14:textId="5561CA83"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 xml:space="preserve">£490.00 </w:t>
            </w:r>
          </w:p>
        </w:tc>
      </w:tr>
      <w:tr w:rsidR="002C157C" w:rsidRPr="00D963D1" w14:paraId="13BF9BB8" w14:textId="77777777" w:rsidTr="00F35477">
        <w:trPr>
          <w:trHeight w:val="576"/>
        </w:trPr>
        <w:tc>
          <w:tcPr>
            <w:tcW w:w="8330" w:type="dxa"/>
            <w:tcBorders>
              <w:top w:val="single" w:sz="8" w:space="0" w:color="4472C4"/>
              <w:left w:val="nil"/>
              <w:bottom w:val="single" w:sz="8" w:space="0" w:color="4472C4"/>
              <w:right w:val="nil"/>
            </w:tcBorders>
            <w:shd w:val="clear" w:color="auto" w:fill="auto"/>
            <w:hideMark/>
          </w:tcPr>
          <w:p w14:paraId="7C8CD7C4" w14:textId="0C5033D9"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 xml:space="preserve">Classic Motor Show </w:t>
            </w:r>
            <w:r w:rsidR="00D84606" w:rsidRPr="00D963D1">
              <w:rPr>
                <w:rFonts w:ascii="Arial" w:hAnsi="Arial" w:cs="Arial"/>
                <w:b/>
                <w:bCs/>
              </w:rPr>
              <w:t>–</w:t>
            </w:r>
            <w:r w:rsidRPr="00D963D1">
              <w:rPr>
                <w:rFonts w:ascii="Arial" w:hAnsi="Arial" w:cs="Arial"/>
                <w:b/>
                <w:bCs/>
              </w:rPr>
              <w:t xml:space="preserve"> </w:t>
            </w:r>
            <w:r w:rsidR="00D84606" w:rsidRPr="00D963D1">
              <w:rPr>
                <w:rFonts w:ascii="Arial" w:hAnsi="Arial" w:cs="Arial"/>
                <w:b/>
                <w:bCs/>
              </w:rPr>
              <w:t>Bressay</w:t>
            </w:r>
            <w:r w:rsidR="00EF1ADD" w:rsidRPr="00D963D1">
              <w:rPr>
                <w:rFonts w:ascii="Arial" w:hAnsi="Arial" w:cs="Arial"/>
                <w:b/>
                <w:bCs/>
              </w:rPr>
              <w:t xml:space="preserve">, Delting, Dunrossness, Gulberwick, Quarff &amp; Cunningsburgh, Lerwick, </w:t>
            </w:r>
            <w:r w:rsidR="00291FAC" w:rsidRPr="00D963D1">
              <w:rPr>
                <w:rFonts w:ascii="Arial" w:hAnsi="Arial" w:cs="Arial"/>
                <w:b/>
                <w:bCs/>
              </w:rPr>
              <w:t xml:space="preserve">Sandness &amp; Walls, Sandsting &amp; Aithsting, Sandwick, Tingwall, Whiteness &amp; Weisdale, Unst and Whalsay </w:t>
            </w:r>
          </w:p>
          <w:p w14:paraId="6DD1E781" w14:textId="423E8066" w:rsidR="002C157C" w:rsidRPr="00D963D1" w:rsidRDefault="002C157C" w:rsidP="00F35477">
            <w:pPr>
              <w:spacing w:after="120" w:line="240" w:lineRule="auto"/>
              <w:contextualSpacing/>
              <w:jc w:val="both"/>
              <w:rPr>
                <w:rFonts w:ascii="Arial" w:hAnsi="Arial" w:cs="Arial"/>
              </w:rPr>
            </w:pPr>
            <w:r w:rsidRPr="00D963D1">
              <w:rPr>
                <w:rFonts w:ascii="Arial" w:hAnsi="Arial" w:cs="Arial"/>
              </w:rPr>
              <w:t xml:space="preserve">Funding towards the cost of staging the biennial Shetland Classic Motor Show &amp; Tours in 2022.  </w:t>
            </w:r>
          </w:p>
        </w:tc>
        <w:tc>
          <w:tcPr>
            <w:tcW w:w="1276" w:type="dxa"/>
            <w:tcBorders>
              <w:top w:val="single" w:sz="8" w:space="0" w:color="4472C4"/>
              <w:left w:val="nil"/>
              <w:bottom w:val="single" w:sz="8" w:space="0" w:color="4472C4"/>
              <w:right w:val="nil"/>
            </w:tcBorders>
            <w:shd w:val="clear" w:color="auto" w:fill="auto"/>
            <w:hideMark/>
          </w:tcPr>
          <w:p w14:paraId="62B9FA2E" w14:textId="75DFBA3E"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 xml:space="preserve">£400.00 </w:t>
            </w:r>
            <w:r w:rsidR="00EF1ADD" w:rsidRPr="00D963D1">
              <w:rPr>
                <w:rFonts w:ascii="Arial" w:hAnsi="Arial" w:cs="Arial"/>
                <w:b/>
                <w:bCs/>
              </w:rPr>
              <w:t>from each area</w:t>
            </w:r>
            <w:r w:rsidR="00291FAC" w:rsidRPr="00D963D1">
              <w:rPr>
                <w:rFonts w:ascii="Arial" w:hAnsi="Arial" w:cs="Arial"/>
                <w:b/>
                <w:bCs/>
              </w:rPr>
              <w:t xml:space="preserve"> listed</w:t>
            </w:r>
          </w:p>
        </w:tc>
      </w:tr>
      <w:tr w:rsidR="002C157C" w:rsidRPr="00D963D1" w14:paraId="0EEEBD70" w14:textId="77777777" w:rsidTr="00F35477">
        <w:trPr>
          <w:trHeight w:val="576"/>
        </w:trPr>
        <w:tc>
          <w:tcPr>
            <w:tcW w:w="8330" w:type="dxa"/>
            <w:tcBorders>
              <w:top w:val="single" w:sz="8" w:space="0" w:color="4472C4"/>
              <w:left w:val="nil"/>
              <w:bottom w:val="single" w:sz="8" w:space="0" w:color="4472C4"/>
              <w:right w:val="nil"/>
            </w:tcBorders>
            <w:shd w:val="clear" w:color="auto" w:fill="auto"/>
            <w:hideMark/>
          </w:tcPr>
          <w:p w14:paraId="11698A77" w14:textId="02A38D3F"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Classic Motor Show</w:t>
            </w:r>
            <w:r w:rsidR="00BB736A" w:rsidRPr="00D963D1">
              <w:rPr>
                <w:rFonts w:ascii="Arial" w:hAnsi="Arial" w:cs="Arial"/>
                <w:b/>
                <w:bCs/>
              </w:rPr>
              <w:t xml:space="preserve"> – Yell </w:t>
            </w:r>
          </w:p>
          <w:p w14:paraId="2D23B331" w14:textId="4D3BFD19" w:rsidR="002C157C" w:rsidRPr="00D963D1" w:rsidRDefault="002C157C" w:rsidP="00F35477">
            <w:pPr>
              <w:spacing w:after="120" w:line="240" w:lineRule="auto"/>
              <w:contextualSpacing/>
              <w:jc w:val="both"/>
              <w:rPr>
                <w:rFonts w:ascii="Arial" w:hAnsi="Arial" w:cs="Arial"/>
              </w:rPr>
            </w:pPr>
            <w:r w:rsidRPr="00D963D1">
              <w:rPr>
                <w:rFonts w:ascii="Arial" w:hAnsi="Arial" w:cs="Arial"/>
              </w:rPr>
              <w:t xml:space="preserve">Funding towards the cost of staging the biennial Shetland Classic Motor Show &amp; Tours in 2022.  </w:t>
            </w:r>
          </w:p>
        </w:tc>
        <w:tc>
          <w:tcPr>
            <w:tcW w:w="1276" w:type="dxa"/>
            <w:tcBorders>
              <w:top w:val="single" w:sz="8" w:space="0" w:color="4472C4"/>
              <w:left w:val="nil"/>
              <w:bottom w:val="single" w:sz="8" w:space="0" w:color="4472C4"/>
              <w:right w:val="nil"/>
            </w:tcBorders>
            <w:shd w:val="clear" w:color="auto" w:fill="auto"/>
            <w:hideMark/>
          </w:tcPr>
          <w:p w14:paraId="662E07D1" w14:textId="289E692E"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 xml:space="preserve">£200.00 </w:t>
            </w:r>
          </w:p>
        </w:tc>
      </w:tr>
      <w:tr w:rsidR="002C157C" w:rsidRPr="00D963D1" w14:paraId="29A07461" w14:textId="77777777" w:rsidTr="00F35477">
        <w:trPr>
          <w:trHeight w:val="576"/>
        </w:trPr>
        <w:tc>
          <w:tcPr>
            <w:tcW w:w="8330" w:type="dxa"/>
            <w:tcBorders>
              <w:top w:val="single" w:sz="8" w:space="0" w:color="4472C4"/>
              <w:left w:val="nil"/>
              <w:bottom w:val="single" w:sz="8" w:space="0" w:color="4472C4"/>
              <w:right w:val="nil"/>
            </w:tcBorders>
            <w:shd w:val="clear" w:color="auto" w:fill="auto"/>
            <w:hideMark/>
          </w:tcPr>
          <w:p w14:paraId="67BE0B57" w14:textId="5E2772A9"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South Mainland Community Association</w:t>
            </w:r>
          </w:p>
          <w:p w14:paraId="52E79108" w14:textId="643BDDEF" w:rsidR="002C157C" w:rsidRPr="00D963D1" w:rsidRDefault="002C157C" w:rsidP="00F35477">
            <w:pPr>
              <w:spacing w:after="120" w:line="240" w:lineRule="auto"/>
              <w:contextualSpacing/>
              <w:jc w:val="both"/>
              <w:rPr>
                <w:rFonts w:ascii="Arial" w:hAnsi="Arial" w:cs="Arial"/>
              </w:rPr>
            </w:pPr>
            <w:r w:rsidRPr="00D963D1">
              <w:rPr>
                <w:rFonts w:ascii="Arial" w:hAnsi="Arial" w:cs="Arial"/>
              </w:rPr>
              <w:t>Funding to purchase picnic tables.</w:t>
            </w:r>
          </w:p>
        </w:tc>
        <w:tc>
          <w:tcPr>
            <w:tcW w:w="1276" w:type="dxa"/>
            <w:tcBorders>
              <w:top w:val="single" w:sz="8" w:space="0" w:color="4472C4"/>
              <w:left w:val="nil"/>
              <w:bottom w:val="single" w:sz="8" w:space="0" w:color="4472C4"/>
              <w:right w:val="nil"/>
            </w:tcBorders>
            <w:shd w:val="clear" w:color="auto" w:fill="auto"/>
            <w:hideMark/>
          </w:tcPr>
          <w:p w14:paraId="0A458F8B" w14:textId="44FDD2DE"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 xml:space="preserve">£500.00 </w:t>
            </w:r>
          </w:p>
        </w:tc>
      </w:tr>
      <w:tr w:rsidR="002C157C" w:rsidRPr="00D963D1" w14:paraId="4870137D" w14:textId="77777777" w:rsidTr="00F35477">
        <w:trPr>
          <w:trHeight w:val="576"/>
        </w:trPr>
        <w:tc>
          <w:tcPr>
            <w:tcW w:w="8330" w:type="dxa"/>
            <w:tcBorders>
              <w:top w:val="single" w:sz="8" w:space="0" w:color="4472C4"/>
              <w:left w:val="nil"/>
              <w:bottom w:val="single" w:sz="8" w:space="0" w:color="4472C4"/>
              <w:right w:val="nil"/>
            </w:tcBorders>
            <w:shd w:val="clear" w:color="auto" w:fill="auto"/>
            <w:hideMark/>
          </w:tcPr>
          <w:p w14:paraId="3E4E78C0" w14:textId="5DF7C183"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lastRenderedPageBreak/>
              <w:t>Bressay Community Council</w:t>
            </w:r>
          </w:p>
          <w:p w14:paraId="34318900" w14:textId="2A66A180" w:rsidR="002C157C" w:rsidRPr="00D963D1" w:rsidRDefault="002C157C" w:rsidP="00F35477">
            <w:pPr>
              <w:spacing w:after="120" w:line="240" w:lineRule="auto"/>
              <w:contextualSpacing/>
              <w:jc w:val="both"/>
              <w:rPr>
                <w:rFonts w:ascii="Arial" w:hAnsi="Arial" w:cs="Arial"/>
              </w:rPr>
            </w:pPr>
            <w:r w:rsidRPr="00D963D1">
              <w:rPr>
                <w:rFonts w:ascii="Arial" w:hAnsi="Arial" w:cs="Arial"/>
              </w:rPr>
              <w:t xml:space="preserve">Funding to purchase two lockable notice boards for Bressay and Lerwick ferry terminals. </w:t>
            </w:r>
          </w:p>
        </w:tc>
        <w:tc>
          <w:tcPr>
            <w:tcW w:w="1276" w:type="dxa"/>
            <w:tcBorders>
              <w:top w:val="single" w:sz="8" w:space="0" w:color="4472C4"/>
              <w:left w:val="nil"/>
              <w:bottom w:val="single" w:sz="8" w:space="0" w:color="4472C4"/>
              <w:right w:val="nil"/>
            </w:tcBorders>
            <w:shd w:val="clear" w:color="auto" w:fill="auto"/>
            <w:hideMark/>
          </w:tcPr>
          <w:p w14:paraId="20A72CD8" w14:textId="3C217953"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 xml:space="preserve">£361.60 </w:t>
            </w:r>
          </w:p>
        </w:tc>
      </w:tr>
      <w:tr w:rsidR="002C157C" w:rsidRPr="00D963D1" w14:paraId="538F9CF9" w14:textId="77777777" w:rsidTr="00F35477">
        <w:trPr>
          <w:trHeight w:val="576"/>
        </w:trPr>
        <w:tc>
          <w:tcPr>
            <w:tcW w:w="8330" w:type="dxa"/>
            <w:tcBorders>
              <w:top w:val="single" w:sz="8" w:space="0" w:color="4472C4"/>
              <w:left w:val="nil"/>
              <w:bottom w:val="single" w:sz="8" w:space="0" w:color="4472C4"/>
              <w:right w:val="nil"/>
            </w:tcBorders>
            <w:shd w:val="clear" w:color="auto" w:fill="auto"/>
            <w:hideMark/>
          </w:tcPr>
          <w:p w14:paraId="79B6740B" w14:textId="4F18C651"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 xml:space="preserve">South Mainland Amateur Swimming Club </w:t>
            </w:r>
            <w:r w:rsidR="0038161B" w:rsidRPr="00D963D1">
              <w:rPr>
                <w:rFonts w:ascii="Arial" w:hAnsi="Arial" w:cs="Arial"/>
                <w:b/>
                <w:bCs/>
              </w:rPr>
              <w:t>–</w:t>
            </w:r>
            <w:r w:rsidRPr="00D963D1">
              <w:rPr>
                <w:rFonts w:ascii="Arial" w:hAnsi="Arial" w:cs="Arial"/>
                <w:b/>
                <w:bCs/>
              </w:rPr>
              <w:t xml:space="preserve"> Dunrossness</w:t>
            </w:r>
            <w:r w:rsidR="0038161B" w:rsidRPr="00D963D1">
              <w:rPr>
                <w:rFonts w:ascii="Arial" w:hAnsi="Arial" w:cs="Arial"/>
                <w:b/>
                <w:bCs/>
              </w:rPr>
              <w:t xml:space="preserve"> and Gulberwick, Quarff and Cunningsburgh</w:t>
            </w:r>
          </w:p>
          <w:p w14:paraId="7203C5CA" w14:textId="04C7A2A0" w:rsidR="002C157C" w:rsidRPr="00D963D1" w:rsidRDefault="002C157C" w:rsidP="00F35477">
            <w:pPr>
              <w:spacing w:after="120" w:line="240" w:lineRule="auto"/>
              <w:contextualSpacing/>
              <w:jc w:val="both"/>
              <w:rPr>
                <w:rFonts w:ascii="Arial" w:hAnsi="Arial" w:cs="Arial"/>
              </w:rPr>
            </w:pPr>
            <w:r w:rsidRPr="00D963D1">
              <w:rPr>
                <w:rFonts w:ascii="Arial" w:hAnsi="Arial" w:cs="Arial"/>
              </w:rPr>
              <w:t>Funding to deliver a COVID recovery wellbeing package to members.</w:t>
            </w:r>
          </w:p>
        </w:tc>
        <w:tc>
          <w:tcPr>
            <w:tcW w:w="1276" w:type="dxa"/>
            <w:tcBorders>
              <w:top w:val="single" w:sz="8" w:space="0" w:color="4472C4"/>
              <w:left w:val="nil"/>
              <w:bottom w:val="single" w:sz="8" w:space="0" w:color="4472C4"/>
              <w:right w:val="nil"/>
            </w:tcBorders>
            <w:shd w:val="clear" w:color="auto" w:fill="auto"/>
            <w:hideMark/>
          </w:tcPr>
          <w:p w14:paraId="515F6417" w14:textId="46EAAE66" w:rsidR="002C157C" w:rsidRPr="00D963D1" w:rsidRDefault="002C157C" w:rsidP="00F35477">
            <w:pPr>
              <w:spacing w:after="120" w:line="240" w:lineRule="auto"/>
              <w:contextualSpacing/>
              <w:jc w:val="both"/>
              <w:rPr>
                <w:rFonts w:ascii="Arial" w:hAnsi="Arial" w:cs="Arial"/>
                <w:b/>
                <w:bCs/>
              </w:rPr>
            </w:pPr>
            <w:r w:rsidRPr="00D963D1">
              <w:rPr>
                <w:rFonts w:ascii="Arial" w:hAnsi="Arial" w:cs="Arial"/>
                <w:b/>
                <w:bCs/>
              </w:rPr>
              <w:t xml:space="preserve">£500.00 </w:t>
            </w:r>
            <w:r w:rsidR="0038161B" w:rsidRPr="00D963D1">
              <w:rPr>
                <w:rFonts w:ascii="Arial" w:hAnsi="Arial" w:cs="Arial"/>
                <w:b/>
                <w:bCs/>
              </w:rPr>
              <w:t>from each area</w:t>
            </w:r>
          </w:p>
        </w:tc>
      </w:tr>
    </w:tbl>
    <w:p w14:paraId="36CF975F" w14:textId="77777777" w:rsidR="00E239B8" w:rsidRPr="00D963D1" w:rsidRDefault="00E239B8" w:rsidP="00F100DA">
      <w:pPr>
        <w:spacing w:after="120" w:line="240" w:lineRule="auto"/>
        <w:contextualSpacing/>
        <w:jc w:val="both"/>
        <w:rPr>
          <w:rFonts w:ascii="Arial" w:hAnsi="Arial" w:cs="Arial"/>
        </w:rPr>
      </w:pPr>
    </w:p>
    <w:bookmarkEnd w:id="0"/>
    <w:p w14:paraId="26E16C55" w14:textId="661D8CCC" w:rsidR="00B27BDF" w:rsidRPr="00D963D1" w:rsidRDefault="00B205BE" w:rsidP="00394E53">
      <w:pPr>
        <w:spacing w:line="240" w:lineRule="auto"/>
        <w:contextualSpacing/>
        <w:rPr>
          <w:rFonts w:ascii="Arial" w:hAnsi="Arial" w:cs="Arial"/>
        </w:rPr>
      </w:pPr>
      <w:r w:rsidRPr="00D963D1">
        <w:rPr>
          <w:rFonts w:ascii="Arial" w:hAnsi="Arial" w:cs="Arial"/>
        </w:rPr>
        <w:t>Tier 1 projects need to support at least one of the following priorities,</w:t>
      </w:r>
    </w:p>
    <w:p w14:paraId="5F95ADDC" w14:textId="77777777" w:rsidR="00B205BE" w:rsidRPr="00D963D1" w:rsidRDefault="00B205BE" w:rsidP="00394E53">
      <w:pPr>
        <w:spacing w:line="240" w:lineRule="auto"/>
        <w:contextualSpacing/>
        <w:rPr>
          <w:rFonts w:ascii="Arial" w:hAnsi="Arial" w:cs="Arial"/>
        </w:rPr>
      </w:pPr>
    </w:p>
    <w:p w14:paraId="748036FC" w14:textId="57625AE4" w:rsidR="002E0945" w:rsidRPr="00D963D1" w:rsidRDefault="002E0945" w:rsidP="002E0945">
      <w:pPr>
        <w:numPr>
          <w:ilvl w:val="0"/>
          <w:numId w:val="3"/>
        </w:numPr>
        <w:spacing w:line="240" w:lineRule="auto"/>
        <w:contextualSpacing/>
        <w:rPr>
          <w:rFonts w:ascii="Arial" w:hAnsi="Arial" w:cs="Arial"/>
        </w:rPr>
      </w:pPr>
      <w:r w:rsidRPr="00D963D1">
        <w:rPr>
          <w:rFonts w:ascii="Arial" w:hAnsi="Arial" w:cs="Arial"/>
        </w:rPr>
        <w:t xml:space="preserve">Sustain and develop the local community </w:t>
      </w:r>
    </w:p>
    <w:p w14:paraId="75CA5EAD" w14:textId="57E4889B" w:rsidR="002E0945" w:rsidRPr="00D963D1" w:rsidRDefault="002E0945" w:rsidP="002E0945">
      <w:pPr>
        <w:numPr>
          <w:ilvl w:val="0"/>
          <w:numId w:val="3"/>
        </w:numPr>
        <w:spacing w:line="240" w:lineRule="auto"/>
        <w:contextualSpacing/>
        <w:rPr>
          <w:rFonts w:ascii="Arial" w:hAnsi="Arial" w:cs="Arial"/>
        </w:rPr>
      </w:pPr>
      <w:r w:rsidRPr="00D963D1">
        <w:rPr>
          <w:rFonts w:ascii="Arial" w:hAnsi="Arial" w:cs="Arial"/>
        </w:rPr>
        <w:t xml:space="preserve">Enhance quality of life for </w:t>
      </w:r>
      <w:proofErr w:type="gramStart"/>
      <w:r w:rsidRPr="00D963D1">
        <w:rPr>
          <w:rFonts w:ascii="Arial" w:hAnsi="Arial" w:cs="Arial"/>
        </w:rPr>
        <w:t>local residents</w:t>
      </w:r>
      <w:proofErr w:type="gramEnd"/>
    </w:p>
    <w:p w14:paraId="68ED42AE" w14:textId="07863241" w:rsidR="00B205BE" w:rsidRPr="00D963D1" w:rsidRDefault="002E0945" w:rsidP="002E0945">
      <w:pPr>
        <w:numPr>
          <w:ilvl w:val="0"/>
          <w:numId w:val="3"/>
        </w:numPr>
        <w:spacing w:line="240" w:lineRule="auto"/>
        <w:contextualSpacing/>
        <w:rPr>
          <w:rFonts w:ascii="Arial" w:hAnsi="Arial" w:cs="Arial"/>
        </w:rPr>
      </w:pPr>
      <w:r w:rsidRPr="00D963D1">
        <w:rPr>
          <w:rFonts w:ascii="Arial" w:hAnsi="Arial" w:cs="Arial"/>
        </w:rPr>
        <w:t>Encourage community activity</w:t>
      </w:r>
    </w:p>
    <w:p w14:paraId="57779B88" w14:textId="77777777" w:rsidR="00105CF4" w:rsidRPr="00D963D1" w:rsidRDefault="00105CF4" w:rsidP="00105CF4">
      <w:pPr>
        <w:spacing w:line="240" w:lineRule="auto"/>
        <w:contextualSpacing/>
        <w:rPr>
          <w:rFonts w:ascii="Arial" w:hAnsi="Arial" w:cs="Arial"/>
        </w:rPr>
      </w:pPr>
    </w:p>
    <w:p w14:paraId="05001C07" w14:textId="497D4868" w:rsidR="00105CF4" w:rsidRPr="00D963D1" w:rsidRDefault="00105CF4" w:rsidP="00105CF4">
      <w:pPr>
        <w:spacing w:line="240" w:lineRule="auto"/>
        <w:contextualSpacing/>
        <w:rPr>
          <w:rFonts w:ascii="Arial" w:hAnsi="Arial" w:cs="Arial"/>
        </w:rPr>
      </w:pPr>
      <w:r w:rsidRPr="00D963D1">
        <w:rPr>
          <w:rFonts w:ascii="Arial" w:hAnsi="Arial" w:cs="Arial"/>
        </w:rPr>
        <w:t xml:space="preserve">The following chart </w:t>
      </w:r>
      <w:r w:rsidR="007E6B88" w:rsidRPr="00D963D1">
        <w:rPr>
          <w:rFonts w:ascii="Arial" w:hAnsi="Arial" w:cs="Arial"/>
        </w:rPr>
        <w:t xml:space="preserve">visually </w:t>
      </w:r>
      <w:r w:rsidRPr="00D963D1">
        <w:rPr>
          <w:rFonts w:ascii="Arial" w:hAnsi="Arial" w:cs="Arial"/>
        </w:rPr>
        <w:t>details which areas the fun</w:t>
      </w:r>
      <w:r w:rsidR="001E37FC" w:rsidRPr="00D963D1">
        <w:rPr>
          <w:rFonts w:ascii="Arial" w:hAnsi="Arial" w:cs="Arial"/>
        </w:rPr>
        <w:t>d has been supporting so far.</w:t>
      </w:r>
    </w:p>
    <w:p w14:paraId="1547CE25" w14:textId="77777777" w:rsidR="007E6B88" w:rsidRPr="00D963D1" w:rsidRDefault="007E6B88" w:rsidP="00105CF4">
      <w:pPr>
        <w:spacing w:line="240" w:lineRule="auto"/>
        <w:contextualSpacing/>
        <w:rPr>
          <w:rFonts w:ascii="Arial" w:hAnsi="Arial" w:cs="Arial"/>
        </w:rPr>
      </w:pPr>
    </w:p>
    <w:p w14:paraId="633200A1" w14:textId="4CBD6691" w:rsidR="003935A4" w:rsidRPr="00D963D1" w:rsidRDefault="00AC72D7" w:rsidP="00092724">
      <w:pPr>
        <w:spacing w:line="240" w:lineRule="auto"/>
        <w:contextualSpacing/>
        <w:jc w:val="center"/>
        <w:rPr>
          <w:rFonts w:ascii="Arial" w:hAnsi="Arial" w:cs="Arial"/>
        </w:rPr>
      </w:pPr>
      <w:r>
        <w:rPr>
          <w:noProof/>
        </w:rPr>
        <w:pict w14:anchorId="058EA786">
          <v:shape id="Chart 1" o:spid="_x0000_i1025" type="#_x0000_t75" style="width:322.2pt;height:238.8pt;visibility:visible" o:gfxdata="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">
            <v:imagedata r:id="rId9" o:title=""/>
            <o:lock v:ext="edit" aspectratio="f"/>
          </v:shape>
        </w:pict>
      </w:r>
    </w:p>
    <w:p w14:paraId="4344BEE6" w14:textId="537E38F9" w:rsidR="003935A4" w:rsidRPr="00D963D1" w:rsidRDefault="003935A4" w:rsidP="00394E53">
      <w:pPr>
        <w:spacing w:line="240" w:lineRule="auto"/>
        <w:contextualSpacing/>
        <w:rPr>
          <w:rFonts w:ascii="Arial" w:hAnsi="Arial" w:cs="Arial"/>
        </w:rPr>
      </w:pPr>
    </w:p>
    <w:p w14:paraId="6C29777A" w14:textId="77777777" w:rsidR="00AA0EF5" w:rsidRPr="00D963D1" w:rsidRDefault="00AA0EF5" w:rsidP="00394E53">
      <w:pPr>
        <w:spacing w:line="240" w:lineRule="auto"/>
        <w:contextualSpacing/>
        <w:rPr>
          <w:rFonts w:ascii="Arial" w:hAnsi="Arial" w:cs="Arial"/>
          <w:b/>
          <w:bCs/>
        </w:rPr>
      </w:pPr>
    </w:p>
    <w:p w14:paraId="5DC449B3" w14:textId="30F618FD" w:rsidR="00B85D87" w:rsidRPr="00D963D1" w:rsidRDefault="00B85D87" w:rsidP="00394E53">
      <w:pPr>
        <w:spacing w:line="240" w:lineRule="auto"/>
        <w:contextualSpacing/>
        <w:rPr>
          <w:rFonts w:ascii="Arial" w:hAnsi="Arial" w:cs="Arial"/>
          <w:b/>
          <w:bCs/>
        </w:rPr>
      </w:pPr>
      <w:r w:rsidRPr="00D963D1">
        <w:rPr>
          <w:rFonts w:ascii="Arial" w:hAnsi="Arial" w:cs="Arial"/>
          <w:b/>
          <w:bCs/>
        </w:rPr>
        <w:t xml:space="preserve">Tier 2 </w:t>
      </w:r>
      <w:r w:rsidR="00AD762F" w:rsidRPr="00D963D1">
        <w:rPr>
          <w:rFonts w:ascii="Arial" w:hAnsi="Arial" w:cs="Arial"/>
          <w:b/>
          <w:bCs/>
        </w:rPr>
        <w:t>G</w:t>
      </w:r>
      <w:r w:rsidRPr="00D963D1">
        <w:rPr>
          <w:rFonts w:ascii="Arial" w:hAnsi="Arial" w:cs="Arial"/>
          <w:b/>
          <w:bCs/>
        </w:rPr>
        <w:t xml:space="preserve">rant </w:t>
      </w:r>
      <w:r w:rsidR="00AD762F" w:rsidRPr="00D963D1">
        <w:rPr>
          <w:rFonts w:ascii="Arial" w:hAnsi="Arial" w:cs="Arial"/>
          <w:b/>
          <w:bCs/>
        </w:rPr>
        <w:t>A</w:t>
      </w:r>
      <w:r w:rsidRPr="00D963D1">
        <w:rPr>
          <w:rFonts w:ascii="Arial" w:hAnsi="Arial" w:cs="Arial"/>
          <w:b/>
          <w:bCs/>
        </w:rPr>
        <w:t>pplications – over £500</w:t>
      </w:r>
    </w:p>
    <w:p w14:paraId="028F4401" w14:textId="77777777" w:rsidR="008B74F8" w:rsidRPr="00D963D1" w:rsidRDefault="008B74F8" w:rsidP="00394E53">
      <w:pPr>
        <w:spacing w:line="240" w:lineRule="auto"/>
        <w:contextualSpacing/>
        <w:rPr>
          <w:rFonts w:ascii="Arial" w:hAnsi="Arial" w:cs="Arial"/>
        </w:rPr>
      </w:pPr>
    </w:p>
    <w:p w14:paraId="4AF5BE00" w14:textId="4EC2566B" w:rsidR="00B85D87" w:rsidRPr="00D963D1" w:rsidRDefault="008B74F8" w:rsidP="008B74F8">
      <w:pPr>
        <w:spacing w:line="240" w:lineRule="auto"/>
        <w:contextualSpacing/>
        <w:jc w:val="both"/>
        <w:rPr>
          <w:rFonts w:ascii="Arial" w:hAnsi="Arial" w:cs="Arial"/>
        </w:rPr>
      </w:pPr>
      <w:r w:rsidRPr="00D963D1">
        <w:rPr>
          <w:rFonts w:ascii="Arial" w:hAnsi="Arial" w:cs="Arial"/>
        </w:rPr>
        <w:t>Tier</w:t>
      </w:r>
      <w:r w:rsidR="00D363A5" w:rsidRPr="00D963D1">
        <w:rPr>
          <w:rFonts w:ascii="Arial" w:hAnsi="Arial" w:cs="Arial"/>
        </w:rPr>
        <w:t xml:space="preserve"> 2 grants </w:t>
      </w:r>
      <w:r w:rsidR="00AD762F" w:rsidRPr="00D963D1">
        <w:rPr>
          <w:rFonts w:ascii="Arial" w:hAnsi="Arial" w:cs="Arial"/>
        </w:rPr>
        <w:t xml:space="preserve">over £500 </w:t>
      </w:r>
      <w:r w:rsidR="00D363A5" w:rsidRPr="00D963D1">
        <w:rPr>
          <w:rFonts w:ascii="Arial" w:hAnsi="Arial" w:cs="Arial"/>
        </w:rPr>
        <w:t xml:space="preserve">are </w:t>
      </w:r>
      <w:r w:rsidRPr="00D963D1">
        <w:rPr>
          <w:rFonts w:ascii="Arial" w:hAnsi="Arial" w:cs="Arial"/>
        </w:rPr>
        <w:t xml:space="preserve">to support projects which need a larger investment. These applications </w:t>
      </w:r>
      <w:r w:rsidR="00D363A5" w:rsidRPr="00D963D1">
        <w:rPr>
          <w:rFonts w:ascii="Arial" w:hAnsi="Arial" w:cs="Arial"/>
        </w:rPr>
        <w:t>are</w:t>
      </w:r>
      <w:r w:rsidRPr="00D963D1">
        <w:rPr>
          <w:rFonts w:ascii="Arial" w:hAnsi="Arial" w:cs="Arial"/>
        </w:rPr>
        <w:t xml:space="preserve"> from constituted groups with a bank account and up to date accounts.  Projects </w:t>
      </w:r>
      <w:r w:rsidR="003B2F09" w:rsidRPr="00D963D1">
        <w:rPr>
          <w:rFonts w:ascii="Arial" w:hAnsi="Arial" w:cs="Arial"/>
        </w:rPr>
        <w:t>must</w:t>
      </w:r>
      <w:r w:rsidRPr="00D963D1">
        <w:rPr>
          <w:rFonts w:ascii="Arial" w:hAnsi="Arial" w:cs="Arial"/>
        </w:rPr>
        <w:t xml:space="preserve"> support the aims of the AGS</w:t>
      </w:r>
      <w:r w:rsidR="003B2F09" w:rsidRPr="00D963D1">
        <w:rPr>
          <w:rFonts w:ascii="Arial" w:hAnsi="Arial" w:cs="Arial"/>
        </w:rPr>
        <w:t xml:space="preserve"> and</w:t>
      </w:r>
      <w:r w:rsidRPr="00D963D1">
        <w:rPr>
          <w:rFonts w:ascii="Arial" w:hAnsi="Arial" w:cs="Arial"/>
        </w:rPr>
        <w:t xml:space="preserve"> should be sustainable without dependence on continued funding from the AGS.  </w:t>
      </w:r>
    </w:p>
    <w:p w14:paraId="5D4D4C96" w14:textId="77777777" w:rsidR="00BA5322" w:rsidRPr="00D963D1" w:rsidRDefault="00BA5322" w:rsidP="008B74F8">
      <w:pPr>
        <w:spacing w:line="240" w:lineRule="auto"/>
        <w:contextualSpacing/>
        <w:jc w:val="both"/>
        <w:rPr>
          <w:rFonts w:ascii="Arial" w:hAnsi="Arial" w:cs="Arial"/>
        </w:rPr>
      </w:pPr>
    </w:p>
    <w:p w14:paraId="21129F6A" w14:textId="64C0B320" w:rsidR="00AD762F" w:rsidRPr="00D963D1" w:rsidRDefault="00AD762F" w:rsidP="008B74F8">
      <w:pPr>
        <w:spacing w:line="240" w:lineRule="auto"/>
        <w:contextualSpacing/>
        <w:jc w:val="both"/>
        <w:rPr>
          <w:rFonts w:ascii="Arial" w:hAnsi="Arial" w:cs="Arial"/>
          <w:b/>
          <w:bCs/>
        </w:rPr>
      </w:pPr>
      <w:r w:rsidRPr="00D963D1">
        <w:rPr>
          <w:rFonts w:ascii="Arial" w:hAnsi="Arial" w:cs="Arial"/>
          <w:b/>
          <w:bCs/>
        </w:rPr>
        <w:t>Supported Tier 2 projects</w:t>
      </w:r>
    </w:p>
    <w:p w14:paraId="3AF1D903" w14:textId="77777777" w:rsidR="00AD762F" w:rsidRPr="00D963D1" w:rsidRDefault="00AD762F" w:rsidP="008B74F8">
      <w:pPr>
        <w:spacing w:line="240" w:lineRule="auto"/>
        <w:contextualSpacing/>
        <w:jc w:val="both"/>
        <w:rPr>
          <w:rFonts w:ascii="Arial" w:hAnsi="Arial" w:cs="Arial"/>
        </w:rPr>
      </w:pPr>
    </w:p>
    <w:p w14:paraId="3EDA2008" w14:textId="5ACD900A" w:rsidR="00BA5322" w:rsidRPr="00D963D1" w:rsidRDefault="006C00F0" w:rsidP="008B74F8">
      <w:pPr>
        <w:spacing w:line="240" w:lineRule="auto"/>
        <w:contextualSpacing/>
        <w:jc w:val="both"/>
        <w:rPr>
          <w:rFonts w:ascii="Arial" w:hAnsi="Arial" w:cs="Arial"/>
        </w:rPr>
      </w:pPr>
      <w:r w:rsidRPr="00D963D1">
        <w:rPr>
          <w:rFonts w:ascii="Arial" w:hAnsi="Arial" w:cs="Arial"/>
        </w:rPr>
        <w:t xml:space="preserve">A total of </w:t>
      </w:r>
      <w:r w:rsidR="00A775F2" w:rsidRPr="00D963D1">
        <w:rPr>
          <w:rFonts w:ascii="Arial" w:hAnsi="Arial" w:cs="Arial"/>
        </w:rPr>
        <w:t>23</w:t>
      </w:r>
      <w:r w:rsidRPr="00D963D1">
        <w:rPr>
          <w:rFonts w:ascii="Arial" w:hAnsi="Arial" w:cs="Arial"/>
        </w:rPr>
        <w:t xml:space="preserve"> </w:t>
      </w:r>
      <w:r w:rsidR="0000749C" w:rsidRPr="00D963D1">
        <w:rPr>
          <w:rFonts w:ascii="Arial" w:hAnsi="Arial" w:cs="Arial"/>
        </w:rPr>
        <w:t xml:space="preserve">applications were awarded grant funding.  Of those, </w:t>
      </w:r>
      <w:r w:rsidR="00A775F2" w:rsidRPr="00D963D1">
        <w:rPr>
          <w:rFonts w:ascii="Arial" w:hAnsi="Arial" w:cs="Arial"/>
        </w:rPr>
        <w:t>1</w:t>
      </w:r>
      <w:r w:rsidR="0000749C" w:rsidRPr="00D963D1">
        <w:rPr>
          <w:rFonts w:ascii="Arial" w:hAnsi="Arial" w:cs="Arial"/>
        </w:rPr>
        <w:t xml:space="preserve"> applicant applied to all 18 community councils.</w:t>
      </w:r>
      <w:r w:rsidR="00F35626" w:rsidRPr="00D963D1">
        <w:rPr>
          <w:rFonts w:ascii="Arial" w:hAnsi="Arial" w:cs="Arial"/>
        </w:rPr>
        <w:t xml:space="preserve">  Dogs Against Drugs secured funding from 1</w:t>
      </w:r>
      <w:r w:rsidR="00A7452D" w:rsidRPr="00D963D1">
        <w:rPr>
          <w:rFonts w:ascii="Arial" w:hAnsi="Arial" w:cs="Arial"/>
        </w:rPr>
        <w:t>6</w:t>
      </w:r>
      <w:r w:rsidR="00F35626" w:rsidRPr="00D963D1">
        <w:rPr>
          <w:rFonts w:ascii="Arial" w:hAnsi="Arial" w:cs="Arial"/>
        </w:rPr>
        <w:t xml:space="preserve"> o</w:t>
      </w:r>
      <w:r w:rsidR="008210D4" w:rsidRPr="00D963D1">
        <w:rPr>
          <w:rFonts w:ascii="Arial" w:hAnsi="Arial" w:cs="Arial"/>
        </w:rPr>
        <w:t>f the 18</w:t>
      </w:r>
      <w:r w:rsidR="00F35626" w:rsidRPr="00D963D1">
        <w:rPr>
          <w:rFonts w:ascii="Arial" w:hAnsi="Arial" w:cs="Arial"/>
        </w:rPr>
        <w:t xml:space="preserve"> community councils</w:t>
      </w:r>
      <w:r w:rsidR="00814462" w:rsidRPr="00D963D1">
        <w:rPr>
          <w:rFonts w:ascii="Arial" w:hAnsi="Arial" w:cs="Arial"/>
        </w:rPr>
        <w:t xml:space="preserve"> </w:t>
      </w:r>
      <w:r w:rsidR="00A7452D" w:rsidRPr="00D963D1">
        <w:rPr>
          <w:rFonts w:ascii="Arial" w:hAnsi="Arial" w:cs="Arial"/>
        </w:rPr>
        <w:t>up to 31</w:t>
      </w:r>
      <w:r w:rsidR="00A7452D" w:rsidRPr="00D963D1">
        <w:rPr>
          <w:rFonts w:ascii="Arial" w:hAnsi="Arial" w:cs="Arial"/>
          <w:vertAlign w:val="superscript"/>
        </w:rPr>
        <w:t>st</w:t>
      </w:r>
      <w:r w:rsidR="00A7452D" w:rsidRPr="00D963D1">
        <w:rPr>
          <w:rFonts w:ascii="Arial" w:hAnsi="Arial" w:cs="Arial"/>
        </w:rPr>
        <w:t xml:space="preserve"> August 2021.</w:t>
      </w:r>
    </w:p>
    <w:p w14:paraId="2CC12075" w14:textId="77777777" w:rsidR="00966F2A" w:rsidRPr="00D963D1" w:rsidRDefault="00966F2A" w:rsidP="008B74F8">
      <w:pPr>
        <w:spacing w:line="240" w:lineRule="auto"/>
        <w:contextualSpacing/>
        <w:jc w:val="both"/>
        <w:rPr>
          <w:rFonts w:ascii="Arial" w:hAnsi="Arial" w:cs="Arial"/>
        </w:rPr>
      </w:pPr>
    </w:p>
    <w:p w14:paraId="0EF4C706" w14:textId="5F7A023D" w:rsidR="00966F2A" w:rsidRPr="00D963D1" w:rsidRDefault="00966F2A" w:rsidP="008B74F8">
      <w:pPr>
        <w:spacing w:line="240" w:lineRule="auto"/>
        <w:contextualSpacing/>
        <w:jc w:val="both"/>
        <w:rPr>
          <w:rFonts w:ascii="Arial" w:hAnsi="Arial" w:cs="Arial"/>
        </w:rPr>
      </w:pPr>
      <w:r w:rsidRPr="00D963D1">
        <w:rPr>
          <w:rFonts w:ascii="Arial" w:hAnsi="Arial" w:cs="Arial"/>
        </w:rPr>
        <w:t>Tier 2 funding total - £</w:t>
      </w:r>
      <w:r w:rsidR="003522F1" w:rsidRPr="00D963D1">
        <w:rPr>
          <w:rFonts w:ascii="Arial" w:hAnsi="Arial" w:cs="Arial"/>
        </w:rPr>
        <w:t>18</w:t>
      </w:r>
      <w:r w:rsidR="00BB7247" w:rsidRPr="00D963D1">
        <w:rPr>
          <w:rFonts w:ascii="Arial" w:hAnsi="Arial" w:cs="Arial"/>
        </w:rPr>
        <w:t>6,117.26</w:t>
      </w:r>
    </w:p>
    <w:p w14:paraId="218A13B5" w14:textId="77777777" w:rsidR="000B5C0B" w:rsidRDefault="000B5C0B" w:rsidP="000B5C0B">
      <w:pPr>
        <w:spacing w:after="100" w:afterAutospacing="1" w:line="240" w:lineRule="auto"/>
        <w:contextualSpacing/>
        <w:jc w:val="both"/>
        <w:rPr>
          <w:rFonts w:ascii="Arial" w:hAnsi="Arial" w:cs="Arial"/>
        </w:rPr>
      </w:pPr>
    </w:p>
    <w:p w14:paraId="76592A4C" w14:textId="77777777" w:rsidR="00D963D1" w:rsidRPr="00D963D1" w:rsidRDefault="00D963D1" w:rsidP="000B5C0B">
      <w:pPr>
        <w:spacing w:after="100" w:afterAutospacing="1" w:line="240" w:lineRule="auto"/>
        <w:contextualSpacing/>
        <w:jc w:val="both"/>
        <w:rPr>
          <w:rFonts w:ascii="Arial" w:hAnsi="Arial" w:cs="Arial"/>
        </w:rPr>
      </w:pPr>
    </w:p>
    <w:p w14:paraId="58DE4699" w14:textId="1C5BA88E" w:rsidR="000B5C0B" w:rsidRPr="00D963D1" w:rsidRDefault="00BA5322" w:rsidP="000B5C0B">
      <w:pPr>
        <w:spacing w:after="100" w:afterAutospacing="1" w:line="240" w:lineRule="auto"/>
        <w:contextualSpacing/>
        <w:jc w:val="both"/>
        <w:rPr>
          <w:rFonts w:ascii="Arial" w:hAnsi="Arial" w:cs="Arial"/>
          <w:b/>
          <w:bCs/>
        </w:rPr>
      </w:pPr>
      <w:r w:rsidRPr="00D963D1">
        <w:rPr>
          <w:rFonts w:ascii="Arial" w:hAnsi="Arial" w:cs="Arial"/>
          <w:b/>
          <w:bCs/>
        </w:rPr>
        <w:lastRenderedPageBreak/>
        <w:t>Details of T2 projects awarded grant funding from 14</w:t>
      </w:r>
      <w:r w:rsidRPr="00D963D1">
        <w:rPr>
          <w:rFonts w:ascii="Arial" w:hAnsi="Arial" w:cs="Arial"/>
          <w:b/>
          <w:bCs/>
          <w:vertAlign w:val="superscript"/>
        </w:rPr>
        <w:t>th</w:t>
      </w:r>
      <w:r w:rsidRPr="00D963D1">
        <w:rPr>
          <w:rFonts w:ascii="Arial" w:hAnsi="Arial" w:cs="Arial"/>
          <w:b/>
          <w:bCs/>
        </w:rPr>
        <w:t xml:space="preserve"> February 2021 to 31</w:t>
      </w:r>
      <w:r w:rsidRPr="00D963D1">
        <w:rPr>
          <w:rFonts w:ascii="Arial" w:hAnsi="Arial" w:cs="Arial"/>
          <w:b/>
          <w:bCs/>
          <w:vertAlign w:val="superscript"/>
        </w:rPr>
        <w:t>st</w:t>
      </w:r>
      <w:r w:rsidRPr="00D963D1">
        <w:rPr>
          <w:rFonts w:ascii="Arial" w:hAnsi="Arial" w:cs="Arial"/>
          <w:b/>
          <w:bCs/>
        </w:rPr>
        <w:t xml:space="preserve"> </w:t>
      </w:r>
      <w:r w:rsidR="00B9768A" w:rsidRPr="00D963D1">
        <w:rPr>
          <w:rFonts w:ascii="Arial" w:hAnsi="Arial" w:cs="Arial"/>
          <w:b/>
          <w:bCs/>
        </w:rPr>
        <w:t>August 2021</w:t>
      </w:r>
    </w:p>
    <w:p w14:paraId="5FD61D54" w14:textId="77777777" w:rsidR="00B85D87" w:rsidRPr="00D963D1" w:rsidRDefault="00B85D87" w:rsidP="00394E53">
      <w:pPr>
        <w:spacing w:line="240" w:lineRule="auto"/>
        <w:contextualSpacing/>
        <w:rPr>
          <w:rFonts w:ascii="Arial" w:hAnsi="Arial" w:cs="Arial"/>
        </w:rPr>
      </w:pPr>
    </w:p>
    <w:tbl>
      <w:tblPr>
        <w:tblW w:w="9464" w:type="dxa"/>
        <w:tblBorders>
          <w:bottom w:val="single" w:sz="8" w:space="0" w:color="4472C4"/>
        </w:tblBorders>
        <w:tblLook w:val="04A0" w:firstRow="1" w:lastRow="0" w:firstColumn="1" w:lastColumn="0" w:noHBand="0" w:noVBand="1"/>
      </w:tblPr>
      <w:tblGrid>
        <w:gridCol w:w="8044"/>
        <w:gridCol w:w="1420"/>
      </w:tblGrid>
      <w:tr w:rsidR="00F35477" w:rsidRPr="00D963D1" w14:paraId="4BC33412" w14:textId="77777777" w:rsidTr="00F35477">
        <w:trPr>
          <w:trHeight w:val="288"/>
        </w:trPr>
        <w:tc>
          <w:tcPr>
            <w:tcW w:w="8044" w:type="dxa"/>
            <w:tcBorders>
              <w:bottom w:val="single" w:sz="8" w:space="0" w:color="4472C4"/>
            </w:tcBorders>
            <w:shd w:val="clear" w:color="auto" w:fill="auto"/>
            <w:hideMark/>
          </w:tcPr>
          <w:p w14:paraId="2025CFF0" w14:textId="7D2A91F6" w:rsidR="00800A1C" w:rsidRPr="00D963D1" w:rsidRDefault="00800A1C" w:rsidP="00F35477">
            <w:pPr>
              <w:spacing w:line="240" w:lineRule="auto"/>
              <w:contextualSpacing/>
              <w:rPr>
                <w:rFonts w:ascii="Arial" w:hAnsi="Arial" w:cs="Arial"/>
                <w:b/>
                <w:bCs/>
              </w:rPr>
            </w:pPr>
            <w:r w:rsidRPr="00D963D1">
              <w:rPr>
                <w:rFonts w:ascii="Arial" w:hAnsi="Arial" w:cs="Arial"/>
                <w:b/>
                <w:bCs/>
              </w:rPr>
              <w:t>Mossbank Public Hall</w:t>
            </w:r>
          </w:p>
          <w:p w14:paraId="27695087" w14:textId="65379396" w:rsidR="00800A1C" w:rsidRPr="00D963D1" w:rsidRDefault="00800A1C" w:rsidP="00F35477">
            <w:pPr>
              <w:spacing w:line="240" w:lineRule="auto"/>
              <w:contextualSpacing/>
              <w:rPr>
                <w:rFonts w:ascii="Arial" w:hAnsi="Arial" w:cs="Arial"/>
              </w:rPr>
            </w:pPr>
            <w:r w:rsidRPr="00D963D1">
              <w:rPr>
                <w:rFonts w:ascii="Arial" w:hAnsi="Arial" w:cs="Arial"/>
              </w:rPr>
              <w:t>Funding to purchase a dishwasher and glass washer.</w:t>
            </w:r>
          </w:p>
        </w:tc>
        <w:tc>
          <w:tcPr>
            <w:tcW w:w="1420" w:type="dxa"/>
            <w:tcBorders>
              <w:bottom w:val="single" w:sz="8" w:space="0" w:color="4472C4"/>
            </w:tcBorders>
            <w:shd w:val="clear" w:color="auto" w:fill="auto"/>
            <w:noWrap/>
            <w:hideMark/>
          </w:tcPr>
          <w:p w14:paraId="35A666D1" w14:textId="3A8DD70F" w:rsidR="00800A1C" w:rsidRPr="00D963D1" w:rsidRDefault="00800A1C" w:rsidP="00F35477">
            <w:pPr>
              <w:spacing w:line="240" w:lineRule="auto"/>
              <w:contextualSpacing/>
              <w:rPr>
                <w:rFonts w:ascii="Arial" w:hAnsi="Arial" w:cs="Arial"/>
                <w:b/>
                <w:bCs/>
              </w:rPr>
            </w:pPr>
            <w:r w:rsidRPr="00D963D1">
              <w:rPr>
                <w:rFonts w:ascii="Arial" w:hAnsi="Arial" w:cs="Arial"/>
                <w:b/>
                <w:bCs/>
              </w:rPr>
              <w:t xml:space="preserve">£4,608.00 </w:t>
            </w:r>
          </w:p>
        </w:tc>
      </w:tr>
      <w:tr w:rsidR="00F35477" w:rsidRPr="00D963D1" w14:paraId="67055F9D" w14:textId="77777777" w:rsidTr="00F35477">
        <w:trPr>
          <w:trHeight w:val="576"/>
        </w:trPr>
        <w:tc>
          <w:tcPr>
            <w:tcW w:w="8044" w:type="dxa"/>
            <w:tcBorders>
              <w:top w:val="single" w:sz="8" w:space="0" w:color="4472C4"/>
              <w:bottom w:val="single" w:sz="8" w:space="0" w:color="4472C4"/>
            </w:tcBorders>
            <w:shd w:val="clear" w:color="auto" w:fill="auto"/>
            <w:hideMark/>
          </w:tcPr>
          <w:p w14:paraId="76DB7F64" w14:textId="262EA307" w:rsidR="00800A1C" w:rsidRPr="00D963D1" w:rsidRDefault="00800A1C" w:rsidP="00F35477">
            <w:pPr>
              <w:spacing w:line="240" w:lineRule="auto"/>
              <w:contextualSpacing/>
              <w:rPr>
                <w:rFonts w:ascii="Arial" w:hAnsi="Arial" w:cs="Arial"/>
                <w:b/>
                <w:bCs/>
              </w:rPr>
            </w:pPr>
            <w:r w:rsidRPr="00D963D1">
              <w:rPr>
                <w:rFonts w:ascii="Arial" w:hAnsi="Arial" w:cs="Arial"/>
                <w:b/>
                <w:bCs/>
              </w:rPr>
              <w:t>South Nesting Hall</w:t>
            </w:r>
          </w:p>
          <w:p w14:paraId="2789A45F" w14:textId="1DC3AD49" w:rsidR="00800A1C" w:rsidRPr="00D963D1" w:rsidRDefault="00800A1C" w:rsidP="00F35477">
            <w:pPr>
              <w:spacing w:line="240" w:lineRule="auto"/>
              <w:contextualSpacing/>
              <w:rPr>
                <w:rFonts w:ascii="Arial" w:hAnsi="Arial" w:cs="Arial"/>
              </w:rPr>
            </w:pPr>
            <w:r w:rsidRPr="00D963D1">
              <w:rPr>
                <w:rFonts w:ascii="Arial" w:hAnsi="Arial" w:cs="Arial"/>
              </w:rPr>
              <w:t>Funding towards the replacement of the hall's accessibility access ramp.</w:t>
            </w:r>
          </w:p>
        </w:tc>
        <w:tc>
          <w:tcPr>
            <w:tcW w:w="1420" w:type="dxa"/>
            <w:tcBorders>
              <w:top w:val="single" w:sz="8" w:space="0" w:color="4472C4"/>
              <w:bottom w:val="single" w:sz="8" w:space="0" w:color="4472C4"/>
            </w:tcBorders>
            <w:shd w:val="clear" w:color="auto" w:fill="auto"/>
            <w:hideMark/>
          </w:tcPr>
          <w:p w14:paraId="2C201D00" w14:textId="482CF170" w:rsidR="00800A1C" w:rsidRPr="00D963D1" w:rsidRDefault="00800A1C" w:rsidP="00F35477">
            <w:pPr>
              <w:spacing w:line="240" w:lineRule="auto"/>
              <w:contextualSpacing/>
              <w:rPr>
                <w:rFonts w:ascii="Arial" w:hAnsi="Arial" w:cs="Arial"/>
                <w:b/>
                <w:bCs/>
              </w:rPr>
            </w:pPr>
            <w:r w:rsidRPr="00D963D1">
              <w:rPr>
                <w:rFonts w:ascii="Arial" w:hAnsi="Arial" w:cs="Arial"/>
                <w:b/>
                <w:bCs/>
              </w:rPr>
              <w:t xml:space="preserve">£1,900.00 </w:t>
            </w:r>
          </w:p>
        </w:tc>
      </w:tr>
      <w:tr w:rsidR="00F35477" w:rsidRPr="00D963D1" w14:paraId="35BF965A" w14:textId="77777777" w:rsidTr="00F35477">
        <w:trPr>
          <w:trHeight w:val="576"/>
        </w:trPr>
        <w:tc>
          <w:tcPr>
            <w:tcW w:w="8044" w:type="dxa"/>
            <w:tcBorders>
              <w:top w:val="single" w:sz="8" w:space="0" w:color="4472C4"/>
              <w:bottom w:val="single" w:sz="8" w:space="0" w:color="4472C4"/>
            </w:tcBorders>
            <w:shd w:val="clear" w:color="auto" w:fill="auto"/>
            <w:hideMark/>
          </w:tcPr>
          <w:p w14:paraId="0391DDAD" w14:textId="5369CAE1" w:rsidR="00800A1C" w:rsidRPr="00D963D1" w:rsidRDefault="00800A1C" w:rsidP="00F35477">
            <w:pPr>
              <w:spacing w:line="240" w:lineRule="auto"/>
              <w:contextualSpacing/>
              <w:rPr>
                <w:rFonts w:ascii="Arial" w:hAnsi="Arial" w:cs="Arial"/>
                <w:b/>
                <w:bCs/>
              </w:rPr>
            </w:pPr>
            <w:r w:rsidRPr="00D963D1">
              <w:rPr>
                <w:rFonts w:ascii="Arial" w:hAnsi="Arial" w:cs="Arial"/>
                <w:b/>
                <w:bCs/>
              </w:rPr>
              <w:t>Voe Public Hall</w:t>
            </w:r>
          </w:p>
          <w:p w14:paraId="1E9D1963" w14:textId="66311224" w:rsidR="00800A1C" w:rsidRPr="00D963D1" w:rsidRDefault="00800A1C" w:rsidP="00F35477">
            <w:pPr>
              <w:spacing w:line="240" w:lineRule="auto"/>
              <w:contextualSpacing/>
              <w:rPr>
                <w:rFonts w:ascii="Arial" w:hAnsi="Arial" w:cs="Arial"/>
              </w:rPr>
            </w:pPr>
            <w:r w:rsidRPr="00D963D1">
              <w:rPr>
                <w:rFonts w:ascii="Arial" w:hAnsi="Arial" w:cs="Arial"/>
              </w:rPr>
              <w:t>Funding towards improvements to kitchen facilities including a small extension.</w:t>
            </w:r>
          </w:p>
        </w:tc>
        <w:tc>
          <w:tcPr>
            <w:tcW w:w="1420" w:type="dxa"/>
            <w:tcBorders>
              <w:top w:val="single" w:sz="8" w:space="0" w:color="4472C4"/>
              <w:bottom w:val="single" w:sz="8" w:space="0" w:color="4472C4"/>
            </w:tcBorders>
            <w:shd w:val="clear" w:color="auto" w:fill="auto"/>
            <w:hideMark/>
          </w:tcPr>
          <w:p w14:paraId="1CDF189A" w14:textId="7F372DA6" w:rsidR="00800A1C" w:rsidRPr="00D963D1" w:rsidRDefault="00800A1C" w:rsidP="00F35477">
            <w:pPr>
              <w:spacing w:line="240" w:lineRule="auto"/>
              <w:contextualSpacing/>
              <w:rPr>
                <w:rFonts w:ascii="Arial" w:hAnsi="Arial" w:cs="Arial"/>
                <w:b/>
                <w:bCs/>
              </w:rPr>
            </w:pPr>
            <w:r w:rsidRPr="00D963D1">
              <w:rPr>
                <w:rFonts w:ascii="Arial" w:hAnsi="Arial" w:cs="Arial"/>
                <w:b/>
                <w:bCs/>
              </w:rPr>
              <w:t xml:space="preserve">£30,000.00 </w:t>
            </w:r>
          </w:p>
        </w:tc>
      </w:tr>
      <w:tr w:rsidR="00F35477" w:rsidRPr="00D963D1" w14:paraId="15B4A7BD" w14:textId="77777777" w:rsidTr="00F35477">
        <w:trPr>
          <w:trHeight w:val="864"/>
        </w:trPr>
        <w:tc>
          <w:tcPr>
            <w:tcW w:w="8044" w:type="dxa"/>
            <w:tcBorders>
              <w:top w:val="single" w:sz="8" w:space="0" w:color="4472C4"/>
              <w:bottom w:val="single" w:sz="8" w:space="0" w:color="4472C4"/>
            </w:tcBorders>
            <w:shd w:val="clear" w:color="auto" w:fill="auto"/>
            <w:hideMark/>
          </w:tcPr>
          <w:p w14:paraId="4A1831AE" w14:textId="3ACEB086" w:rsidR="00800A1C" w:rsidRPr="00D963D1" w:rsidRDefault="00800A1C" w:rsidP="00F35477">
            <w:pPr>
              <w:spacing w:line="240" w:lineRule="auto"/>
              <w:contextualSpacing/>
              <w:rPr>
                <w:rFonts w:ascii="Arial" w:hAnsi="Arial" w:cs="Arial"/>
                <w:b/>
                <w:bCs/>
              </w:rPr>
            </w:pPr>
            <w:r w:rsidRPr="00D963D1">
              <w:rPr>
                <w:rFonts w:ascii="Arial" w:hAnsi="Arial" w:cs="Arial"/>
                <w:b/>
                <w:bCs/>
              </w:rPr>
              <w:t>North Staney Hill Community Association</w:t>
            </w:r>
          </w:p>
          <w:p w14:paraId="6800E736" w14:textId="02DF42F4" w:rsidR="00800A1C" w:rsidRPr="00D963D1" w:rsidRDefault="00800A1C" w:rsidP="00F35477">
            <w:pPr>
              <w:spacing w:line="240" w:lineRule="auto"/>
              <w:contextualSpacing/>
              <w:rPr>
                <w:rFonts w:ascii="Arial" w:hAnsi="Arial" w:cs="Arial"/>
              </w:rPr>
            </w:pPr>
            <w:r w:rsidRPr="00D963D1">
              <w:rPr>
                <w:rFonts w:ascii="Arial" w:hAnsi="Arial" w:cs="Arial"/>
              </w:rPr>
              <w:t>Funding towards repairs and upgrading of Staney Hill hall including painting, tiling, toilet grab rails.</w:t>
            </w:r>
          </w:p>
        </w:tc>
        <w:tc>
          <w:tcPr>
            <w:tcW w:w="1420" w:type="dxa"/>
            <w:tcBorders>
              <w:top w:val="single" w:sz="8" w:space="0" w:color="4472C4"/>
              <w:bottom w:val="single" w:sz="8" w:space="0" w:color="4472C4"/>
            </w:tcBorders>
            <w:shd w:val="clear" w:color="auto" w:fill="auto"/>
            <w:hideMark/>
          </w:tcPr>
          <w:p w14:paraId="64F7E90E" w14:textId="35D0BEAB" w:rsidR="00800A1C" w:rsidRPr="00D963D1" w:rsidRDefault="00800A1C" w:rsidP="00F35477">
            <w:pPr>
              <w:spacing w:line="240" w:lineRule="auto"/>
              <w:contextualSpacing/>
              <w:rPr>
                <w:rFonts w:ascii="Arial" w:hAnsi="Arial" w:cs="Arial"/>
                <w:b/>
                <w:bCs/>
              </w:rPr>
            </w:pPr>
            <w:r w:rsidRPr="00D963D1">
              <w:rPr>
                <w:rFonts w:ascii="Arial" w:hAnsi="Arial" w:cs="Arial"/>
                <w:b/>
                <w:bCs/>
              </w:rPr>
              <w:t xml:space="preserve">£4,500.00 </w:t>
            </w:r>
          </w:p>
        </w:tc>
      </w:tr>
      <w:tr w:rsidR="00F35477" w:rsidRPr="00D963D1" w14:paraId="260E4DA0" w14:textId="77777777" w:rsidTr="00F35477">
        <w:trPr>
          <w:trHeight w:val="864"/>
        </w:trPr>
        <w:tc>
          <w:tcPr>
            <w:tcW w:w="8044" w:type="dxa"/>
            <w:tcBorders>
              <w:top w:val="single" w:sz="8" w:space="0" w:color="4472C4"/>
              <w:bottom w:val="single" w:sz="8" w:space="0" w:color="4472C4"/>
            </w:tcBorders>
            <w:shd w:val="clear" w:color="auto" w:fill="auto"/>
            <w:hideMark/>
          </w:tcPr>
          <w:p w14:paraId="14EBB1EA" w14:textId="6429647D" w:rsidR="00800A1C" w:rsidRPr="00D963D1" w:rsidRDefault="00800A1C" w:rsidP="00F35477">
            <w:pPr>
              <w:spacing w:line="240" w:lineRule="auto"/>
              <w:contextualSpacing/>
              <w:rPr>
                <w:rFonts w:ascii="Arial" w:hAnsi="Arial" w:cs="Arial"/>
                <w:b/>
                <w:bCs/>
              </w:rPr>
            </w:pPr>
            <w:r w:rsidRPr="00D963D1">
              <w:rPr>
                <w:rFonts w:ascii="Arial" w:hAnsi="Arial" w:cs="Arial"/>
                <w:b/>
                <w:bCs/>
              </w:rPr>
              <w:t>Scalloway Community Development Company</w:t>
            </w:r>
          </w:p>
          <w:p w14:paraId="13A615E4" w14:textId="67AA8CE2" w:rsidR="00800A1C" w:rsidRPr="00D963D1" w:rsidRDefault="00800A1C" w:rsidP="00F35477">
            <w:pPr>
              <w:spacing w:line="240" w:lineRule="auto"/>
              <w:contextualSpacing/>
              <w:rPr>
                <w:rFonts w:ascii="Arial" w:hAnsi="Arial" w:cs="Arial"/>
              </w:rPr>
            </w:pPr>
            <w:r w:rsidRPr="00D963D1">
              <w:rPr>
                <w:rFonts w:ascii="Arial" w:hAnsi="Arial" w:cs="Arial"/>
              </w:rPr>
              <w:t xml:space="preserve">Funding to help construct the necessary infrastructure of a new caravan site, and more specifically to enable the provision of </w:t>
            </w:r>
            <w:proofErr w:type="gramStart"/>
            <w:r w:rsidRPr="00D963D1">
              <w:rPr>
                <w:rFonts w:ascii="Arial" w:hAnsi="Arial" w:cs="Arial"/>
              </w:rPr>
              <w:t>high quality</w:t>
            </w:r>
            <w:proofErr w:type="gramEnd"/>
            <w:r w:rsidRPr="00D963D1">
              <w:rPr>
                <w:rFonts w:ascii="Arial" w:hAnsi="Arial" w:cs="Arial"/>
              </w:rPr>
              <w:t xml:space="preserve"> facilities in the amenity building </w:t>
            </w:r>
          </w:p>
        </w:tc>
        <w:tc>
          <w:tcPr>
            <w:tcW w:w="1420" w:type="dxa"/>
            <w:tcBorders>
              <w:top w:val="single" w:sz="8" w:space="0" w:color="4472C4"/>
              <w:bottom w:val="single" w:sz="8" w:space="0" w:color="4472C4"/>
            </w:tcBorders>
            <w:shd w:val="clear" w:color="auto" w:fill="auto"/>
            <w:hideMark/>
          </w:tcPr>
          <w:p w14:paraId="4221CEFB" w14:textId="4E8BE3AF" w:rsidR="00800A1C" w:rsidRPr="00D963D1" w:rsidRDefault="00800A1C" w:rsidP="00F35477">
            <w:pPr>
              <w:spacing w:line="240" w:lineRule="auto"/>
              <w:contextualSpacing/>
              <w:rPr>
                <w:rFonts w:ascii="Arial" w:hAnsi="Arial" w:cs="Arial"/>
                <w:b/>
                <w:bCs/>
              </w:rPr>
            </w:pPr>
            <w:r w:rsidRPr="00D963D1">
              <w:rPr>
                <w:rFonts w:ascii="Arial" w:hAnsi="Arial" w:cs="Arial"/>
                <w:b/>
                <w:bCs/>
              </w:rPr>
              <w:t xml:space="preserve">£16,000.00 </w:t>
            </w:r>
          </w:p>
        </w:tc>
      </w:tr>
      <w:tr w:rsidR="00F35477" w:rsidRPr="00D963D1" w14:paraId="345EC049" w14:textId="77777777" w:rsidTr="00F35477">
        <w:trPr>
          <w:trHeight w:val="864"/>
        </w:trPr>
        <w:tc>
          <w:tcPr>
            <w:tcW w:w="8044" w:type="dxa"/>
            <w:tcBorders>
              <w:top w:val="single" w:sz="8" w:space="0" w:color="4472C4"/>
              <w:bottom w:val="single" w:sz="8" w:space="0" w:color="4472C4"/>
            </w:tcBorders>
            <w:shd w:val="clear" w:color="auto" w:fill="auto"/>
            <w:hideMark/>
          </w:tcPr>
          <w:p w14:paraId="756B6922" w14:textId="36D27CE4" w:rsidR="00800A1C" w:rsidRPr="00D963D1" w:rsidRDefault="00800A1C" w:rsidP="00F35477">
            <w:pPr>
              <w:spacing w:line="240" w:lineRule="auto"/>
              <w:contextualSpacing/>
              <w:rPr>
                <w:rFonts w:ascii="Arial" w:hAnsi="Arial" w:cs="Arial"/>
                <w:b/>
                <w:bCs/>
              </w:rPr>
            </w:pPr>
            <w:r w:rsidRPr="00D963D1">
              <w:rPr>
                <w:rFonts w:ascii="Arial" w:hAnsi="Arial" w:cs="Arial"/>
                <w:b/>
                <w:bCs/>
              </w:rPr>
              <w:t>Sandwick Social and Economic Development</w:t>
            </w:r>
          </w:p>
          <w:p w14:paraId="4D99C3B6" w14:textId="2300EC06" w:rsidR="00800A1C" w:rsidRPr="00D963D1" w:rsidRDefault="00800A1C" w:rsidP="00F35477">
            <w:pPr>
              <w:spacing w:line="240" w:lineRule="auto"/>
              <w:contextualSpacing/>
              <w:rPr>
                <w:rFonts w:ascii="Arial" w:hAnsi="Arial" w:cs="Arial"/>
              </w:rPr>
            </w:pPr>
            <w:r w:rsidRPr="00D963D1">
              <w:rPr>
                <w:rFonts w:ascii="Arial" w:hAnsi="Arial" w:cs="Arial"/>
              </w:rPr>
              <w:t xml:space="preserve">Funding to purchase a new coffee machine including delivery, </w:t>
            </w:r>
            <w:proofErr w:type="gramStart"/>
            <w:r w:rsidRPr="00D963D1">
              <w:rPr>
                <w:rFonts w:ascii="Arial" w:hAnsi="Arial" w:cs="Arial"/>
              </w:rPr>
              <w:t>training</w:t>
            </w:r>
            <w:proofErr w:type="gramEnd"/>
            <w:r w:rsidRPr="00D963D1">
              <w:rPr>
                <w:rFonts w:ascii="Arial" w:hAnsi="Arial" w:cs="Arial"/>
              </w:rPr>
              <w:t xml:space="preserve"> and future maintenance (included in package).</w:t>
            </w:r>
          </w:p>
        </w:tc>
        <w:tc>
          <w:tcPr>
            <w:tcW w:w="1420" w:type="dxa"/>
            <w:tcBorders>
              <w:top w:val="single" w:sz="8" w:space="0" w:color="4472C4"/>
              <w:bottom w:val="single" w:sz="8" w:space="0" w:color="4472C4"/>
            </w:tcBorders>
            <w:shd w:val="clear" w:color="auto" w:fill="auto"/>
            <w:hideMark/>
          </w:tcPr>
          <w:p w14:paraId="26916F12" w14:textId="08C51110" w:rsidR="00800A1C" w:rsidRPr="00D963D1" w:rsidRDefault="00800A1C" w:rsidP="00F35477">
            <w:pPr>
              <w:spacing w:line="240" w:lineRule="auto"/>
              <w:contextualSpacing/>
              <w:rPr>
                <w:rFonts w:ascii="Arial" w:hAnsi="Arial" w:cs="Arial"/>
                <w:b/>
                <w:bCs/>
              </w:rPr>
            </w:pPr>
            <w:r w:rsidRPr="00D963D1">
              <w:rPr>
                <w:rFonts w:ascii="Arial" w:hAnsi="Arial" w:cs="Arial"/>
                <w:b/>
                <w:bCs/>
              </w:rPr>
              <w:t xml:space="preserve">£4,940.00 </w:t>
            </w:r>
          </w:p>
        </w:tc>
      </w:tr>
      <w:tr w:rsidR="00F35477" w:rsidRPr="00D963D1" w14:paraId="77BE1C46" w14:textId="77777777" w:rsidTr="00C77F4F">
        <w:trPr>
          <w:trHeight w:val="576"/>
        </w:trPr>
        <w:tc>
          <w:tcPr>
            <w:tcW w:w="8044" w:type="dxa"/>
            <w:tcBorders>
              <w:top w:val="single" w:sz="8" w:space="0" w:color="4472C4"/>
              <w:bottom w:val="single" w:sz="8" w:space="0" w:color="4472C4"/>
            </w:tcBorders>
            <w:shd w:val="clear" w:color="auto" w:fill="auto"/>
            <w:hideMark/>
          </w:tcPr>
          <w:p w14:paraId="3E4642E6" w14:textId="57F81C2D" w:rsidR="00800A1C" w:rsidRPr="00D963D1" w:rsidRDefault="00800A1C" w:rsidP="00F35477">
            <w:pPr>
              <w:spacing w:line="240" w:lineRule="auto"/>
              <w:contextualSpacing/>
              <w:rPr>
                <w:rFonts w:ascii="Arial" w:hAnsi="Arial" w:cs="Arial"/>
                <w:b/>
                <w:bCs/>
              </w:rPr>
            </w:pPr>
            <w:r w:rsidRPr="00D963D1">
              <w:rPr>
                <w:rFonts w:ascii="Arial" w:hAnsi="Arial" w:cs="Arial"/>
                <w:b/>
                <w:bCs/>
              </w:rPr>
              <w:t xml:space="preserve">South Nesting Boating Club </w:t>
            </w:r>
          </w:p>
          <w:p w14:paraId="4975E469" w14:textId="0B2C51AE" w:rsidR="00800A1C" w:rsidRPr="00D963D1" w:rsidRDefault="00800A1C" w:rsidP="00F35477">
            <w:pPr>
              <w:spacing w:line="240" w:lineRule="auto"/>
              <w:contextualSpacing/>
              <w:rPr>
                <w:rFonts w:ascii="Arial" w:hAnsi="Arial" w:cs="Arial"/>
              </w:rPr>
            </w:pPr>
            <w:r w:rsidRPr="00D963D1">
              <w:rPr>
                <w:rFonts w:ascii="Arial" w:hAnsi="Arial" w:cs="Arial"/>
              </w:rPr>
              <w:t>Funding towards land purchase to build a new marina.</w:t>
            </w:r>
          </w:p>
        </w:tc>
        <w:tc>
          <w:tcPr>
            <w:tcW w:w="1420" w:type="dxa"/>
            <w:tcBorders>
              <w:top w:val="single" w:sz="8" w:space="0" w:color="4472C4"/>
              <w:bottom w:val="single" w:sz="8" w:space="0" w:color="4472C4"/>
            </w:tcBorders>
            <w:shd w:val="clear" w:color="auto" w:fill="auto"/>
            <w:hideMark/>
          </w:tcPr>
          <w:p w14:paraId="3157289F" w14:textId="26CA4A46" w:rsidR="00800A1C" w:rsidRPr="00D963D1" w:rsidRDefault="00800A1C" w:rsidP="00F35477">
            <w:pPr>
              <w:spacing w:line="240" w:lineRule="auto"/>
              <w:contextualSpacing/>
              <w:rPr>
                <w:rFonts w:ascii="Arial" w:hAnsi="Arial" w:cs="Arial"/>
                <w:b/>
                <w:bCs/>
              </w:rPr>
            </w:pPr>
            <w:r w:rsidRPr="00D963D1">
              <w:rPr>
                <w:rFonts w:ascii="Arial" w:hAnsi="Arial" w:cs="Arial"/>
                <w:b/>
                <w:bCs/>
              </w:rPr>
              <w:t xml:space="preserve">£40,000.00 </w:t>
            </w:r>
          </w:p>
        </w:tc>
      </w:tr>
      <w:tr w:rsidR="00F35477" w:rsidRPr="00D963D1" w14:paraId="3B62C908" w14:textId="77777777" w:rsidTr="00877B87">
        <w:trPr>
          <w:trHeight w:val="576"/>
        </w:trPr>
        <w:tc>
          <w:tcPr>
            <w:tcW w:w="8044" w:type="dxa"/>
            <w:tcBorders>
              <w:top w:val="single" w:sz="8" w:space="0" w:color="4472C4"/>
              <w:bottom w:val="single" w:sz="4" w:space="0" w:color="auto"/>
            </w:tcBorders>
            <w:shd w:val="clear" w:color="auto" w:fill="auto"/>
            <w:hideMark/>
          </w:tcPr>
          <w:p w14:paraId="6903CB00" w14:textId="7788AF1B" w:rsidR="00800A1C" w:rsidRPr="00D963D1" w:rsidRDefault="00800A1C" w:rsidP="00F35477">
            <w:pPr>
              <w:spacing w:line="240" w:lineRule="auto"/>
              <w:contextualSpacing/>
              <w:rPr>
                <w:rFonts w:ascii="Arial" w:hAnsi="Arial" w:cs="Arial"/>
                <w:b/>
                <w:bCs/>
              </w:rPr>
            </w:pPr>
            <w:r w:rsidRPr="00D963D1">
              <w:rPr>
                <w:rFonts w:ascii="Arial" w:hAnsi="Arial" w:cs="Arial"/>
                <w:b/>
                <w:bCs/>
              </w:rPr>
              <w:t>Cullivoe Up Helly Aa Committee</w:t>
            </w:r>
          </w:p>
          <w:p w14:paraId="2EAD85BF" w14:textId="39901F0B" w:rsidR="00800A1C" w:rsidRPr="00D963D1" w:rsidRDefault="00800A1C" w:rsidP="00F35477">
            <w:pPr>
              <w:spacing w:line="240" w:lineRule="auto"/>
              <w:contextualSpacing/>
              <w:rPr>
                <w:rFonts w:ascii="Arial" w:hAnsi="Arial" w:cs="Arial"/>
              </w:rPr>
            </w:pPr>
            <w:r w:rsidRPr="00D963D1">
              <w:rPr>
                <w:rFonts w:ascii="Arial" w:hAnsi="Arial" w:cs="Arial"/>
              </w:rPr>
              <w:t>Funding towards upgrades to the Cullivoe galley shed.  (Rewiring and insulation - phases 4 and 5 of project.)</w:t>
            </w:r>
          </w:p>
        </w:tc>
        <w:tc>
          <w:tcPr>
            <w:tcW w:w="1420" w:type="dxa"/>
            <w:tcBorders>
              <w:top w:val="single" w:sz="8" w:space="0" w:color="4472C4"/>
              <w:bottom w:val="single" w:sz="4" w:space="0" w:color="auto"/>
            </w:tcBorders>
            <w:shd w:val="clear" w:color="auto" w:fill="auto"/>
            <w:hideMark/>
          </w:tcPr>
          <w:p w14:paraId="788FB013" w14:textId="600A6FCD" w:rsidR="00800A1C" w:rsidRPr="00D963D1" w:rsidRDefault="00800A1C" w:rsidP="00F35477">
            <w:pPr>
              <w:spacing w:line="240" w:lineRule="auto"/>
              <w:contextualSpacing/>
              <w:rPr>
                <w:rFonts w:ascii="Arial" w:hAnsi="Arial" w:cs="Arial"/>
                <w:b/>
                <w:bCs/>
              </w:rPr>
            </w:pPr>
            <w:r w:rsidRPr="00D963D1">
              <w:rPr>
                <w:rFonts w:ascii="Arial" w:hAnsi="Arial" w:cs="Arial"/>
                <w:b/>
                <w:bCs/>
              </w:rPr>
              <w:t xml:space="preserve">£5,000.00 </w:t>
            </w:r>
          </w:p>
        </w:tc>
      </w:tr>
      <w:tr w:rsidR="00F35477" w:rsidRPr="00D963D1" w14:paraId="40B3D502" w14:textId="77777777" w:rsidTr="00877B87">
        <w:trPr>
          <w:trHeight w:val="576"/>
        </w:trPr>
        <w:tc>
          <w:tcPr>
            <w:tcW w:w="8044" w:type="dxa"/>
            <w:tcBorders>
              <w:top w:val="single" w:sz="4" w:space="0" w:color="auto"/>
              <w:bottom w:val="single" w:sz="8" w:space="0" w:color="4472C4"/>
            </w:tcBorders>
            <w:shd w:val="clear" w:color="auto" w:fill="auto"/>
            <w:hideMark/>
          </w:tcPr>
          <w:p w14:paraId="639C879B" w14:textId="660D1A94" w:rsidR="00800A1C" w:rsidRPr="00D963D1" w:rsidRDefault="00800A1C" w:rsidP="00F35477">
            <w:pPr>
              <w:spacing w:line="240" w:lineRule="auto"/>
              <w:contextualSpacing/>
              <w:rPr>
                <w:rFonts w:ascii="Arial" w:hAnsi="Arial" w:cs="Arial"/>
                <w:b/>
                <w:bCs/>
              </w:rPr>
            </w:pPr>
            <w:r w:rsidRPr="00D963D1">
              <w:rPr>
                <w:rFonts w:ascii="Arial" w:hAnsi="Arial" w:cs="Arial"/>
                <w:b/>
                <w:bCs/>
              </w:rPr>
              <w:t>Lunnasting Public Hall</w:t>
            </w:r>
          </w:p>
          <w:p w14:paraId="08C1B7ED" w14:textId="0B7005D6" w:rsidR="00800A1C" w:rsidRPr="00D963D1" w:rsidRDefault="00800A1C" w:rsidP="00F35477">
            <w:pPr>
              <w:spacing w:line="240" w:lineRule="auto"/>
              <w:contextualSpacing/>
              <w:rPr>
                <w:rFonts w:ascii="Arial" w:hAnsi="Arial" w:cs="Arial"/>
              </w:rPr>
            </w:pPr>
            <w:r w:rsidRPr="00D963D1">
              <w:rPr>
                <w:rFonts w:ascii="Arial" w:hAnsi="Arial" w:cs="Arial"/>
              </w:rPr>
              <w:t xml:space="preserve">Funding towards replacing the hall's 2 fire doors and repairing exterior blockwork. </w:t>
            </w:r>
          </w:p>
        </w:tc>
        <w:tc>
          <w:tcPr>
            <w:tcW w:w="1420" w:type="dxa"/>
            <w:tcBorders>
              <w:top w:val="single" w:sz="4" w:space="0" w:color="auto"/>
              <w:bottom w:val="single" w:sz="8" w:space="0" w:color="4472C4"/>
            </w:tcBorders>
            <w:shd w:val="clear" w:color="auto" w:fill="auto"/>
            <w:hideMark/>
          </w:tcPr>
          <w:p w14:paraId="509D618A" w14:textId="618785BF" w:rsidR="00800A1C" w:rsidRPr="00D963D1" w:rsidRDefault="00800A1C" w:rsidP="00F35477">
            <w:pPr>
              <w:spacing w:line="240" w:lineRule="auto"/>
              <w:contextualSpacing/>
              <w:rPr>
                <w:rFonts w:ascii="Arial" w:hAnsi="Arial" w:cs="Arial"/>
                <w:b/>
                <w:bCs/>
              </w:rPr>
            </w:pPr>
            <w:r w:rsidRPr="00D963D1">
              <w:rPr>
                <w:rFonts w:ascii="Arial" w:hAnsi="Arial" w:cs="Arial"/>
                <w:b/>
                <w:bCs/>
              </w:rPr>
              <w:t xml:space="preserve">£10,944.00 </w:t>
            </w:r>
          </w:p>
        </w:tc>
      </w:tr>
      <w:tr w:rsidR="00F35477" w:rsidRPr="00D963D1" w14:paraId="3F12BA60" w14:textId="77777777" w:rsidTr="00F35477">
        <w:trPr>
          <w:trHeight w:val="576"/>
        </w:trPr>
        <w:tc>
          <w:tcPr>
            <w:tcW w:w="8044" w:type="dxa"/>
            <w:tcBorders>
              <w:top w:val="single" w:sz="8" w:space="0" w:color="4472C4"/>
              <w:bottom w:val="single" w:sz="8" w:space="0" w:color="4472C4"/>
            </w:tcBorders>
            <w:shd w:val="clear" w:color="auto" w:fill="auto"/>
            <w:hideMark/>
          </w:tcPr>
          <w:p w14:paraId="013E3080" w14:textId="51D1A064" w:rsidR="00800A1C" w:rsidRPr="00D963D1" w:rsidRDefault="00800A1C" w:rsidP="00F35477">
            <w:pPr>
              <w:spacing w:line="240" w:lineRule="auto"/>
              <w:contextualSpacing/>
              <w:rPr>
                <w:rFonts w:ascii="Arial" w:hAnsi="Arial" w:cs="Arial"/>
                <w:b/>
                <w:bCs/>
              </w:rPr>
            </w:pPr>
            <w:r w:rsidRPr="00D963D1">
              <w:rPr>
                <w:rFonts w:ascii="Arial" w:hAnsi="Arial" w:cs="Arial"/>
                <w:b/>
                <w:bCs/>
              </w:rPr>
              <w:t>Brough Lodge Trust</w:t>
            </w:r>
          </w:p>
          <w:p w14:paraId="5D098DFA" w14:textId="4BD28F4B" w:rsidR="00800A1C" w:rsidRPr="00D963D1" w:rsidRDefault="00800A1C" w:rsidP="00F35477">
            <w:pPr>
              <w:spacing w:line="240" w:lineRule="auto"/>
              <w:contextualSpacing/>
              <w:rPr>
                <w:rFonts w:ascii="Arial" w:hAnsi="Arial" w:cs="Arial"/>
              </w:rPr>
            </w:pPr>
            <w:r w:rsidRPr="00D963D1">
              <w:rPr>
                <w:rFonts w:ascii="Arial" w:hAnsi="Arial" w:cs="Arial"/>
              </w:rPr>
              <w:t xml:space="preserve">Funding towards the design, sketch and 3D </w:t>
            </w:r>
            <w:r w:rsidR="004E5B87" w:rsidRPr="00D963D1">
              <w:rPr>
                <w:rFonts w:ascii="Arial" w:hAnsi="Arial" w:cs="Arial"/>
              </w:rPr>
              <w:t>modelling</w:t>
            </w:r>
            <w:r w:rsidRPr="00D963D1">
              <w:rPr>
                <w:rFonts w:ascii="Arial" w:hAnsi="Arial" w:cs="Arial"/>
              </w:rPr>
              <w:t xml:space="preserve"> of Brough Lodge. </w:t>
            </w:r>
          </w:p>
        </w:tc>
        <w:tc>
          <w:tcPr>
            <w:tcW w:w="1420" w:type="dxa"/>
            <w:tcBorders>
              <w:top w:val="single" w:sz="8" w:space="0" w:color="4472C4"/>
              <w:bottom w:val="single" w:sz="8" w:space="0" w:color="4472C4"/>
            </w:tcBorders>
            <w:shd w:val="clear" w:color="auto" w:fill="auto"/>
            <w:hideMark/>
          </w:tcPr>
          <w:p w14:paraId="3221359E" w14:textId="753D91B7" w:rsidR="00800A1C" w:rsidRPr="00D963D1" w:rsidRDefault="00800A1C" w:rsidP="00F35477">
            <w:pPr>
              <w:spacing w:line="240" w:lineRule="auto"/>
              <w:contextualSpacing/>
              <w:rPr>
                <w:rFonts w:ascii="Arial" w:hAnsi="Arial" w:cs="Arial"/>
                <w:b/>
                <w:bCs/>
              </w:rPr>
            </w:pPr>
            <w:r w:rsidRPr="00D963D1">
              <w:rPr>
                <w:rFonts w:ascii="Arial" w:hAnsi="Arial" w:cs="Arial"/>
                <w:b/>
                <w:bCs/>
              </w:rPr>
              <w:t xml:space="preserve">£10,000.00 </w:t>
            </w:r>
          </w:p>
        </w:tc>
      </w:tr>
      <w:tr w:rsidR="00F35477" w:rsidRPr="00D963D1" w14:paraId="777176A2" w14:textId="77777777" w:rsidTr="00F35477">
        <w:trPr>
          <w:trHeight w:val="576"/>
        </w:trPr>
        <w:tc>
          <w:tcPr>
            <w:tcW w:w="8044" w:type="dxa"/>
            <w:tcBorders>
              <w:top w:val="single" w:sz="8" w:space="0" w:color="4472C4"/>
              <w:bottom w:val="single" w:sz="8" w:space="0" w:color="4472C4"/>
            </w:tcBorders>
            <w:shd w:val="clear" w:color="auto" w:fill="auto"/>
            <w:hideMark/>
          </w:tcPr>
          <w:p w14:paraId="28E8D4D9" w14:textId="549640D7" w:rsidR="00800A1C" w:rsidRPr="00D963D1" w:rsidRDefault="00800A1C" w:rsidP="00F35477">
            <w:pPr>
              <w:spacing w:line="240" w:lineRule="auto"/>
              <w:contextualSpacing/>
              <w:rPr>
                <w:rFonts w:ascii="Arial" w:hAnsi="Arial" w:cs="Arial"/>
                <w:b/>
                <w:bCs/>
              </w:rPr>
            </w:pPr>
            <w:r w:rsidRPr="00D963D1">
              <w:rPr>
                <w:rFonts w:ascii="Arial" w:hAnsi="Arial" w:cs="Arial"/>
                <w:b/>
                <w:bCs/>
              </w:rPr>
              <w:t>Voxter Centre Trust</w:t>
            </w:r>
          </w:p>
          <w:p w14:paraId="1F0947FF" w14:textId="5918D679" w:rsidR="00800A1C" w:rsidRPr="00D963D1" w:rsidRDefault="00800A1C" w:rsidP="00F35477">
            <w:pPr>
              <w:spacing w:line="240" w:lineRule="auto"/>
              <w:contextualSpacing/>
              <w:rPr>
                <w:rFonts w:ascii="Arial" w:hAnsi="Arial" w:cs="Arial"/>
              </w:rPr>
            </w:pPr>
            <w:r w:rsidRPr="00D963D1">
              <w:rPr>
                <w:rFonts w:ascii="Arial" w:hAnsi="Arial" w:cs="Arial"/>
              </w:rPr>
              <w:t>Funding towards the replacement of the fire alarm system at Voxter House.</w:t>
            </w:r>
          </w:p>
        </w:tc>
        <w:tc>
          <w:tcPr>
            <w:tcW w:w="1420" w:type="dxa"/>
            <w:tcBorders>
              <w:top w:val="single" w:sz="8" w:space="0" w:color="4472C4"/>
              <w:bottom w:val="single" w:sz="8" w:space="0" w:color="4472C4"/>
            </w:tcBorders>
            <w:shd w:val="clear" w:color="auto" w:fill="auto"/>
            <w:hideMark/>
          </w:tcPr>
          <w:p w14:paraId="490C49A1" w14:textId="31649BB0" w:rsidR="00800A1C" w:rsidRPr="00D963D1" w:rsidRDefault="00800A1C" w:rsidP="00F35477">
            <w:pPr>
              <w:spacing w:line="240" w:lineRule="auto"/>
              <w:contextualSpacing/>
              <w:rPr>
                <w:rFonts w:ascii="Arial" w:hAnsi="Arial" w:cs="Arial"/>
                <w:b/>
                <w:bCs/>
              </w:rPr>
            </w:pPr>
            <w:r w:rsidRPr="00D963D1">
              <w:rPr>
                <w:rFonts w:ascii="Arial" w:hAnsi="Arial" w:cs="Arial"/>
                <w:b/>
                <w:bCs/>
              </w:rPr>
              <w:t xml:space="preserve">£7,409.86 </w:t>
            </w:r>
          </w:p>
        </w:tc>
      </w:tr>
      <w:tr w:rsidR="00F35477" w:rsidRPr="00D963D1" w14:paraId="583CB607" w14:textId="77777777" w:rsidTr="00F35477">
        <w:trPr>
          <w:trHeight w:val="576"/>
        </w:trPr>
        <w:tc>
          <w:tcPr>
            <w:tcW w:w="8044" w:type="dxa"/>
            <w:tcBorders>
              <w:top w:val="single" w:sz="8" w:space="0" w:color="4472C4"/>
              <w:bottom w:val="single" w:sz="8" w:space="0" w:color="4472C4"/>
            </w:tcBorders>
            <w:shd w:val="clear" w:color="auto" w:fill="auto"/>
            <w:hideMark/>
          </w:tcPr>
          <w:p w14:paraId="7D083A93" w14:textId="1D85DDC7" w:rsidR="00800A1C" w:rsidRPr="00D963D1" w:rsidRDefault="00800A1C" w:rsidP="00F35477">
            <w:pPr>
              <w:spacing w:line="240" w:lineRule="auto"/>
              <w:contextualSpacing/>
              <w:rPr>
                <w:rFonts w:ascii="Arial" w:hAnsi="Arial" w:cs="Arial"/>
                <w:b/>
                <w:bCs/>
              </w:rPr>
            </w:pPr>
            <w:r w:rsidRPr="00D963D1">
              <w:rPr>
                <w:rFonts w:ascii="Arial" w:hAnsi="Arial" w:cs="Arial"/>
                <w:b/>
                <w:bCs/>
              </w:rPr>
              <w:t>Papa Stour History and Community Group</w:t>
            </w:r>
          </w:p>
          <w:p w14:paraId="14B68EAA" w14:textId="7BB5804E" w:rsidR="00800A1C" w:rsidRPr="00D963D1" w:rsidRDefault="00800A1C" w:rsidP="00F35477">
            <w:pPr>
              <w:spacing w:line="240" w:lineRule="auto"/>
              <w:contextualSpacing/>
              <w:rPr>
                <w:rFonts w:ascii="Arial" w:hAnsi="Arial" w:cs="Arial"/>
              </w:rPr>
            </w:pPr>
            <w:r w:rsidRPr="00D963D1">
              <w:rPr>
                <w:rFonts w:ascii="Arial" w:hAnsi="Arial" w:cs="Arial"/>
              </w:rPr>
              <w:t>Funding towards building works for kirk development project.</w:t>
            </w:r>
          </w:p>
        </w:tc>
        <w:tc>
          <w:tcPr>
            <w:tcW w:w="1420" w:type="dxa"/>
            <w:tcBorders>
              <w:top w:val="single" w:sz="8" w:space="0" w:color="4472C4"/>
              <w:bottom w:val="single" w:sz="8" w:space="0" w:color="4472C4"/>
            </w:tcBorders>
            <w:shd w:val="clear" w:color="auto" w:fill="auto"/>
            <w:hideMark/>
          </w:tcPr>
          <w:p w14:paraId="6BDB5444" w14:textId="4CFD5EF6" w:rsidR="00800A1C" w:rsidRPr="00D963D1" w:rsidRDefault="00800A1C" w:rsidP="00F35477">
            <w:pPr>
              <w:spacing w:line="240" w:lineRule="auto"/>
              <w:contextualSpacing/>
              <w:rPr>
                <w:rFonts w:ascii="Arial" w:hAnsi="Arial" w:cs="Arial"/>
                <w:b/>
                <w:bCs/>
              </w:rPr>
            </w:pPr>
            <w:r w:rsidRPr="00D963D1">
              <w:rPr>
                <w:rFonts w:ascii="Arial" w:hAnsi="Arial" w:cs="Arial"/>
                <w:b/>
                <w:bCs/>
              </w:rPr>
              <w:t xml:space="preserve">£3,000.00 </w:t>
            </w:r>
          </w:p>
        </w:tc>
      </w:tr>
      <w:tr w:rsidR="00F35477" w:rsidRPr="00D963D1" w14:paraId="4AD33E98" w14:textId="77777777" w:rsidTr="00F35477">
        <w:trPr>
          <w:trHeight w:val="576"/>
        </w:trPr>
        <w:tc>
          <w:tcPr>
            <w:tcW w:w="8044" w:type="dxa"/>
            <w:tcBorders>
              <w:top w:val="single" w:sz="8" w:space="0" w:color="4472C4"/>
              <w:bottom w:val="single" w:sz="8" w:space="0" w:color="4472C4"/>
            </w:tcBorders>
            <w:shd w:val="clear" w:color="auto" w:fill="auto"/>
            <w:hideMark/>
          </w:tcPr>
          <w:p w14:paraId="573906B0" w14:textId="5391DC0C" w:rsidR="00800A1C" w:rsidRPr="00D963D1" w:rsidRDefault="00800A1C" w:rsidP="00F35477">
            <w:pPr>
              <w:spacing w:line="240" w:lineRule="auto"/>
              <w:contextualSpacing/>
              <w:rPr>
                <w:rFonts w:ascii="Arial" w:hAnsi="Arial" w:cs="Arial"/>
                <w:b/>
                <w:bCs/>
              </w:rPr>
            </w:pPr>
            <w:r w:rsidRPr="00D963D1">
              <w:rPr>
                <w:rFonts w:ascii="Arial" w:hAnsi="Arial" w:cs="Arial"/>
                <w:b/>
                <w:bCs/>
              </w:rPr>
              <w:t>Fair Isle Development Company</w:t>
            </w:r>
          </w:p>
          <w:p w14:paraId="664BD321" w14:textId="40E2C8AA" w:rsidR="00800A1C" w:rsidRPr="00D963D1" w:rsidRDefault="00800A1C" w:rsidP="00F35477">
            <w:pPr>
              <w:spacing w:line="240" w:lineRule="auto"/>
              <w:contextualSpacing/>
              <w:rPr>
                <w:rFonts w:ascii="Arial" w:hAnsi="Arial" w:cs="Arial"/>
              </w:rPr>
            </w:pPr>
            <w:r w:rsidRPr="00D963D1">
              <w:rPr>
                <w:rFonts w:ascii="Arial" w:hAnsi="Arial" w:cs="Arial"/>
              </w:rPr>
              <w:t xml:space="preserve">Funding towards the purchase of a bowser and trailer (for community fuel </w:t>
            </w:r>
            <w:r w:rsidRPr="00D963D1">
              <w:rPr>
                <w:rFonts w:ascii="Arial" w:hAnsi="Arial" w:cs="Arial"/>
              </w:rPr>
              <w:lastRenderedPageBreak/>
              <w:t xml:space="preserve">deliveries).  </w:t>
            </w:r>
          </w:p>
        </w:tc>
        <w:tc>
          <w:tcPr>
            <w:tcW w:w="1420" w:type="dxa"/>
            <w:tcBorders>
              <w:top w:val="single" w:sz="8" w:space="0" w:color="4472C4"/>
              <w:bottom w:val="single" w:sz="8" w:space="0" w:color="4472C4"/>
            </w:tcBorders>
            <w:shd w:val="clear" w:color="auto" w:fill="auto"/>
            <w:hideMark/>
          </w:tcPr>
          <w:p w14:paraId="4048FB08" w14:textId="761424D8" w:rsidR="00800A1C" w:rsidRPr="00D963D1" w:rsidRDefault="00800A1C" w:rsidP="00F35477">
            <w:pPr>
              <w:spacing w:line="240" w:lineRule="auto"/>
              <w:contextualSpacing/>
              <w:rPr>
                <w:rFonts w:ascii="Arial" w:hAnsi="Arial" w:cs="Arial"/>
                <w:b/>
                <w:bCs/>
              </w:rPr>
            </w:pPr>
            <w:r w:rsidRPr="00D963D1">
              <w:rPr>
                <w:rFonts w:ascii="Arial" w:hAnsi="Arial" w:cs="Arial"/>
                <w:b/>
                <w:bCs/>
              </w:rPr>
              <w:lastRenderedPageBreak/>
              <w:t xml:space="preserve">£1,500.00 </w:t>
            </w:r>
          </w:p>
        </w:tc>
      </w:tr>
      <w:tr w:rsidR="00F35477" w:rsidRPr="00D963D1" w14:paraId="4AFD0852" w14:textId="77777777" w:rsidTr="00F35477">
        <w:trPr>
          <w:trHeight w:val="864"/>
        </w:trPr>
        <w:tc>
          <w:tcPr>
            <w:tcW w:w="8044" w:type="dxa"/>
            <w:tcBorders>
              <w:top w:val="single" w:sz="8" w:space="0" w:color="4472C4"/>
              <w:bottom w:val="single" w:sz="8" w:space="0" w:color="4472C4"/>
            </w:tcBorders>
            <w:shd w:val="clear" w:color="auto" w:fill="auto"/>
            <w:hideMark/>
          </w:tcPr>
          <w:p w14:paraId="22E6911B" w14:textId="742A95D6" w:rsidR="00800A1C" w:rsidRPr="00D963D1" w:rsidRDefault="00800A1C" w:rsidP="00F35477">
            <w:pPr>
              <w:spacing w:line="240" w:lineRule="auto"/>
              <w:contextualSpacing/>
              <w:rPr>
                <w:rFonts w:ascii="Arial" w:hAnsi="Arial" w:cs="Arial"/>
                <w:b/>
                <w:bCs/>
              </w:rPr>
            </w:pPr>
            <w:r w:rsidRPr="00D963D1">
              <w:rPr>
                <w:rFonts w:ascii="Arial" w:hAnsi="Arial" w:cs="Arial"/>
                <w:b/>
                <w:bCs/>
              </w:rPr>
              <w:t>Foula Electricity Trust</w:t>
            </w:r>
          </w:p>
          <w:p w14:paraId="35BF30AF" w14:textId="7DD65778" w:rsidR="00800A1C" w:rsidRPr="00D963D1" w:rsidRDefault="00800A1C" w:rsidP="00F35477">
            <w:pPr>
              <w:spacing w:line="240" w:lineRule="auto"/>
              <w:contextualSpacing/>
              <w:rPr>
                <w:rFonts w:ascii="Arial" w:hAnsi="Arial" w:cs="Arial"/>
              </w:rPr>
            </w:pPr>
            <w:r w:rsidRPr="00D963D1">
              <w:rPr>
                <w:rFonts w:ascii="Arial" w:hAnsi="Arial" w:cs="Arial"/>
              </w:rPr>
              <w:t xml:space="preserve">Funding to carry out evidence collection that leaving wind turbines on during bird breeding season will not impact the SSSI target species present on Foula. </w:t>
            </w:r>
          </w:p>
        </w:tc>
        <w:tc>
          <w:tcPr>
            <w:tcW w:w="1420" w:type="dxa"/>
            <w:tcBorders>
              <w:top w:val="single" w:sz="8" w:space="0" w:color="4472C4"/>
              <w:bottom w:val="single" w:sz="8" w:space="0" w:color="4472C4"/>
            </w:tcBorders>
            <w:shd w:val="clear" w:color="auto" w:fill="auto"/>
            <w:hideMark/>
          </w:tcPr>
          <w:p w14:paraId="1E4EAAD9" w14:textId="54011899" w:rsidR="00800A1C" w:rsidRPr="00D963D1" w:rsidRDefault="00800A1C" w:rsidP="00F35477">
            <w:pPr>
              <w:spacing w:line="240" w:lineRule="auto"/>
              <w:contextualSpacing/>
              <w:rPr>
                <w:rFonts w:ascii="Arial" w:hAnsi="Arial" w:cs="Arial"/>
                <w:b/>
                <w:bCs/>
              </w:rPr>
            </w:pPr>
            <w:r w:rsidRPr="00D963D1">
              <w:rPr>
                <w:rFonts w:ascii="Arial" w:hAnsi="Arial" w:cs="Arial"/>
                <w:b/>
                <w:bCs/>
              </w:rPr>
              <w:t xml:space="preserve">£2,055.00 </w:t>
            </w:r>
          </w:p>
        </w:tc>
      </w:tr>
      <w:tr w:rsidR="00F35477" w:rsidRPr="00D963D1" w14:paraId="34E26782" w14:textId="77777777" w:rsidTr="00F35477">
        <w:trPr>
          <w:trHeight w:val="1152"/>
        </w:trPr>
        <w:tc>
          <w:tcPr>
            <w:tcW w:w="8044" w:type="dxa"/>
            <w:tcBorders>
              <w:top w:val="single" w:sz="8" w:space="0" w:color="4472C4"/>
              <w:bottom w:val="single" w:sz="8" w:space="0" w:color="4472C4"/>
            </w:tcBorders>
            <w:shd w:val="clear" w:color="auto" w:fill="auto"/>
            <w:hideMark/>
          </w:tcPr>
          <w:p w14:paraId="7425ADCA" w14:textId="2BE6EE6A" w:rsidR="00800A1C" w:rsidRPr="00D963D1" w:rsidRDefault="00800A1C" w:rsidP="00F35477">
            <w:pPr>
              <w:spacing w:line="240" w:lineRule="auto"/>
              <w:contextualSpacing/>
              <w:rPr>
                <w:rFonts w:ascii="Arial" w:hAnsi="Arial" w:cs="Arial"/>
                <w:b/>
                <w:bCs/>
              </w:rPr>
            </w:pPr>
            <w:r w:rsidRPr="00D963D1">
              <w:rPr>
                <w:rFonts w:ascii="Arial" w:hAnsi="Arial" w:cs="Arial"/>
                <w:b/>
                <w:bCs/>
              </w:rPr>
              <w:t>Northmavine Community Development Company (NCDC)</w:t>
            </w:r>
          </w:p>
          <w:p w14:paraId="54A1C174" w14:textId="4C4CF106" w:rsidR="00800A1C" w:rsidRPr="00D963D1" w:rsidRDefault="00800A1C" w:rsidP="00F35477">
            <w:pPr>
              <w:spacing w:line="240" w:lineRule="auto"/>
              <w:contextualSpacing/>
              <w:rPr>
                <w:rFonts w:ascii="Arial" w:hAnsi="Arial" w:cs="Arial"/>
              </w:rPr>
            </w:pPr>
            <w:r w:rsidRPr="00D963D1">
              <w:rPr>
                <w:rFonts w:ascii="Arial" w:hAnsi="Arial" w:cs="Arial"/>
              </w:rPr>
              <w:t xml:space="preserve">Funding to carry out a structural condition survey on the old </w:t>
            </w:r>
            <w:proofErr w:type="spellStart"/>
            <w:r w:rsidRPr="00D963D1">
              <w:rPr>
                <w:rFonts w:ascii="Arial" w:hAnsi="Arial" w:cs="Arial"/>
              </w:rPr>
              <w:t>Urafirth</w:t>
            </w:r>
            <w:proofErr w:type="spellEnd"/>
            <w:r w:rsidRPr="00D963D1">
              <w:rPr>
                <w:rFonts w:ascii="Arial" w:hAnsi="Arial" w:cs="Arial"/>
              </w:rPr>
              <w:t xml:space="preserve"> School and </w:t>
            </w:r>
            <w:proofErr w:type="gramStart"/>
            <w:r w:rsidRPr="00D963D1">
              <w:rPr>
                <w:rFonts w:ascii="Arial" w:hAnsi="Arial" w:cs="Arial"/>
              </w:rPr>
              <w:t>school house</w:t>
            </w:r>
            <w:proofErr w:type="gramEnd"/>
            <w:r w:rsidRPr="00D963D1">
              <w:rPr>
                <w:rFonts w:ascii="Arial" w:hAnsi="Arial" w:cs="Arial"/>
              </w:rPr>
              <w:t xml:space="preserve"> with the view of </w:t>
            </w:r>
            <w:r w:rsidR="00607E28" w:rsidRPr="00D963D1">
              <w:rPr>
                <w:rFonts w:ascii="Arial" w:hAnsi="Arial" w:cs="Arial"/>
              </w:rPr>
              <w:t>potentially</w:t>
            </w:r>
            <w:r w:rsidRPr="00D963D1">
              <w:rPr>
                <w:rFonts w:ascii="Arial" w:hAnsi="Arial" w:cs="Arial"/>
              </w:rPr>
              <w:t xml:space="preserve"> purchasing the buildings</w:t>
            </w:r>
          </w:p>
        </w:tc>
        <w:tc>
          <w:tcPr>
            <w:tcW w:w="1420" w:type="dxa"/>
            <w:tcBorders>
              <w:top w:val="single" w:sz="8" w:space="0" w:color="4472C4"/>
              <w:bottom w:val="single" w:sz="8" w:space="0" w:color="4472C4"/>
            </w:tcBorders>
            <w:shd w:val="clear" w:color="auto" w:fill="auto"/>
            <w:hideMark/>
          </w:tcPr>
          <w:p w14:paraId="711B06D7" w14:textId="35BA8F81" w:rsidR="00800A1C" w:rsidRPr="00D963D1" w:rsidRDefault="00800A1C" w:rsidP="00F35477">
            <w:pPr>
              <w:spacing w:line="240" w:lineRule="auto"/>
              <w:contextualSpacing/>
              <w:rPr>
                <w:rFonts w:ascii="Arial" w:hAnsi="Arial" w:cs="Arial"/>
                <w:b/>
                <w:bCs/>
              </w:rPr>
            </w:pPr>
            <w:r w:rsidRPr="00D963D1">
              <w:rPr>
                <w:rFonts w:ascii="Arial" w:hAnsi="Arial" w:cs="Arial"/>
                <w:b/>
                <w:bCs/>
              </w:rPr>
              <w:t xml:space="preserve">£1,140.00 </w:t>
            </w:r>
          </w:p>
        </w:tc>
      </w:tr>
      <w:tr w:rsidR="00F35477" w:rsidRPr="00D963D1" w14:paraId="15E6308D" w14:textId="77777777" w:rsidTr="00F35477">
        <w:trPr>
          <w:trHeight w:val="612"/>
        </w:trPr>
        <w:tc>
          <w:tcPr>
            <w:tcW w:w="8044" w:type="dxa"/>
            <w:tcBorders>
              <w:top w:val="single" w:sz="8" w:space="0" w:color="4472C4"/>
              <w:bottom w:val="single" w:sz="8" w:space="0" w:color="4472C4"/>
            </w:tcBorders>
            <w:shd w:val="clear" w:color="auto" w:fill="auto"/>
            <w:hideMark/>
          </w:tcPr>
          <w:p w14:paraId="2E635B7F" w14:textId="2EC3BCA3" w:rsidR="00800A1C" w:rsidRPr="00D963D1" w:rsidRDefault="00800A1C" w:rsidP="00F35477">
            <w:pPr>
              <w:spacing w:line="240" w:lineRule="auto"/>
              <w:contextualSpacing/>
              <w:rPr>
                <w:rFonts w:ascii="Arial" w:hAnsi="Arial" w:cs="Arial"/>
                <w:b/>
                <w:bCs/>
              </w:rPr>
            </w:pPr>
            <w:r w:rsidRPr="00D963D1">
              <w:rPr>
                <w:rFonts w:ascii="Arial" w:hAnsi="Arial" w:cs="Arial"/>
                <w:b/>
                <w:bCs/>
              </w:rPr>
              <w:t>Cullivoe Primary Parent Council</w:t>
            </w:r>
          </w:p>
          <w:p w14:paraId="4579B206" w14:textId="52129823" w:rsidR="00800A1C" w:rsidRPr="00D963D1" w:rsidRDefault="00800A1C" w:rsidP="00F35477">
            <w:pPr>
              <w:spacing w:line="240" w:lineRule="auto"/>
              <w:contextualSpacing/>
              <w:rPr>
                <w:rFonts w:ascii="Arial" w:hAnsi="Arial" w:cs="Arial"/>
              </w:rPr>
            </w:pPr>
            <w:r w:rsidRPr="00D963D1">
              <w:rPr>
                <w:rFonts w:ascii="Arial" w:hAnsi="Arial" w:cs="Arial"/>
              </w:rPr>
              <w:t>Funding for a school garden development project.</w:t>
            </w:r>
          </w:p>
        </w:tc>
        <w:tc>
          <w:tcPr>
            <w:tcW w:w="1420" w:type="dxa"/>
            <w:tcBorders>
              <w:top w:val="single" w:sz="8" w:space="0" w:color="4472C4"/>
              <w:bottom w:val="single" w:sz="8" w:space="0" w:color="4472C4"/>
            </w:tcBorders>
            <w:shd w:val="clear" w:color="auto" w:fill="auto"/>
            <w:hideMark/>
          </w:tcPr>
          <w:p w14:paraId="64651BBE" w14:textId="084D1A58" w:rsidR="00800A1C" w:rsidRPr="00D963D1" w:rsidRDefault="00800A1C" w:rsidP="00F35477">
            <w:pPr>
              <w:spacing w:line="240" w:lineRule="auto"/>
              <w:contextualSpacing/>
              <w:rPr>
                <w:rFonts w:ascii="Arial" w:hAnsi="Arial" w:cs="Arial"/>
                <w:b/>
                <w:bCs/>
              </w:rPr>
            </w:pPr>
            <w:r w:rsidRPr="00D963D1">
              <w:rPr>
                <w:rFonts w:ascii="Arial" w:hAnsi="Arial" w:cs="Arial"/>
                <w:b/>
                <w:bCs/>
              </w:rPr>
              <w:t xml:space="preserve">£3,800.00 </w:t>
            </w:r>
          </w:p>
        </w:tc>
      </w:tr>
      <w:tr w:rsidR="00F35477" w:rsidRPr="00D963D1" w14:paraId="75C48C76" w14:textId="77777777" w:rsidTr="00F35477">
        <w:trPr>
          <w:trHeight w:val="576"/>
        </w:trPr>
        <w:tc>
          <w:tcPr>
            <w:tcW w:w="8044" w:type="dxa"/>
            <w:tcBorders>
              <w:top w:val="single" w:sz="8" w:space="0" w:color="4472C4"/>
              <w:bottom w:val="single" w:sz="8" w:space="0" w:color="4472C4"/>
            </w:tcBorders>
            <w:shd w:val="clear" w:color="auto" w:fill="auto"/>
            <w:hideMark/>
          </w:tcPr>
          <w:p w14:paraId="238DD598" w14:textId="438E5761" w:rsidR="00800A1C" w:rsidRPr="00D963D1" w:rsidRDefault="00800A1C" w:rsidP="00F35477">
            <w:pPr>
              <w:spacing w:line="240" w:lineRule="auto"/>
              <w:contextualSpacing/>
              <w:rPr>
                <w:rFonts w:ascii="Arial" w:hAnsi="Arial" w:cs="Arial"/>
                <w:b/>
                <w:bCs/>
              </w:rPr>
            </w:pPr>
            <w:r w:rsidRPr="00D963D1">
              <w:rPr>
                <w:rFonts w:ascii="Arial" w:hAnsi="Arial" w:cs="Arial"/>
                <w:b/>
                <w:bCs/>
              </w:rPr>
              <w:t>Whiteness Primary School Parent Council</w:t>
            </w:r>
          </w:p>
          <w:p w14:paraId="71515EF6" w14:textId="10F8602A" w:rsidR="00800A1C" w:rsidRPr="00D963D1" w:rsidRDefault="00800A1C" w:rsidP="00F35477">
            <w:pPr>
              <w:spacing w:line="240" w:lineRule="auto"/>
              <w:contextualSpacing/>
              <w:rPr>
                <w:rFonts w:ascii="Arial" w:hAnsi="Arial" w:cs="Arial"/>
              </w:rPr>
            </w:pPr>
            <w:r w:rsidRPr="00D963D1">
              <w:rPr>
                <w:rFonts w:ascii="Arial" w:hAnsi="Arial" w:cs="Arial"/>
              </w:rPr>
              <w:t>Funding to purchase Outlast Nursery classic set (outdoor block play resource) for outdoor play area.</w:t>
            </w:r>
          </w:p>
        </w:tc>
        <w:tc>
          <w:tcPr>
            <w:tcW w:w="1420" w:type="dxa"/>
            <w:tcBorders>
              <w:top w:val="single" w:sz="8" w:space="0" w:color="4472C4"/>
              <w:bottom w:val="single" w:sz="8" w:space="0" w:color="4472C4"/>
            </w:tcBorders>
            <w:shd w:val="clear" w:color="auto" w:fill="auto"/>
            <w:hideMark/>
          </w:tcPr>
          <w:p w14:paraId="3A84051A" w14:textId="70B0BFC9" w:rsidR="00800A1C" w:rsidRPr="00D963D1" w:rsidRDefault="00800A1C" w:rsidP="00F35477">
            <w:pPr>
              <w:spacing w:line="240" w:lineRule="auto"/>
              <w:contextualSpacing/>
              <w:rPr>
                <w:rFonts w:ascii="Arial" w:hAnsi="Arial" w:cs="Arial"/>
                <w:b/>
                <w:bCs/>
              </w:rPr>
            </w:pPr>
            <w:r w:rsidRPr="00D963D1">
              <w:rPr>
                <w:rFonts w:ascii="Arial" w:hAnsi="Arial" w:cs="Arial"/>
                <w:b/>
                <w:bCs/>
              </w:rPr>
              <w:t xml:space="preserve">£2,208.40 </w:t>
            </w:r>
          </w:p>
        </w:tc>
      </w:tr>
      <w:tr w:rsidR="00F35477" w:rsidRPr="00D963D1" w14:paraId="555D5A4C" w14:textId="77777777" w:rsidTr="00F35477">
        <w:trPr>
          <w:trHeight w:val="576"/>
        </w:trPr>
        <w:tc>
          <w:tcPr>
            <w:tcW w:w="8044" w:type="dxa"/>
            <w:tcBorders>
              <w:top w:val="single" w:sz="8" w:space="0" w:color="4472C4"/>
              <w:bottom w:val="single" w:sz="8" w:space="0" w:color="4472C4"/>
            </w:tcBorders>
            <w:shd w:val="clear" w:color="auto" w:fill="auto"/>
            <w:hideMark/>
          </w:tcPr>
          <w:p w14:paraId="57AA0752" w14:textId="1F0FFFCB" w:rsidR="00800A1C" w:rsidRPr="00D963D1" w:rsidRDefault="00800A1C" w:rsidP="00F35477">
            <w:pPr>
              <w:spacing w:line="240" w:lineRule="auto"/>
              <w:contextualSpacing/>
              <w:rPr>
                <w:rFonts w:ascii="Arial" w:hAnsi="Arial" w:cs="Arial"/>
                <w:b/>
                <w:bCs/>
              </w:rPr>
            </w:pPr>
            <w:r w:rsidRPr="00D963D1">
              <w:rPr>
                <w:rFonts w:ascii="Arial" w:hAnsi="Arial" w:cs="Arial"/>
                <w:b/>
                <w:bCs/>
              </w:rPr>
              <w:t>Burra and Trondra Community Council</w:t>
            </w:r>
          </w:p>
          <w:p w14:paraId="071FA2D8" w14:textId="47BA7868" w:rsidR="00800A1C" w:rsidRPr="00D963D1" w:rsidRDefault="00800A1C" w:rsidP="00F35477">
            <w:pPr>
              <w:spacing w:line="240" w:lineRule="auto"/>
              <w:contextualSpacing/>
              <w:rPr>
                <w:rFonts w:ascii="Arial" w:hAnsi="Arial" w:cs="Arial"/>
              </w:rPr>
            </w:pPr>
            <w:r w:rsidRPr="00D963D1">
              <w:rPr>
                <w:rFonts w:ascii="Arial" w:hAnsi="Arial" w:cs="Arial"/>
              </w:rPr>
              <w:t>Funding towards repairs to the War Memorial, Bridge End, Burra.</w:t>
            </w:r>
          </w:p>
        </w:tc>
        <w:tc>
          <w:tcPr>
            <w:tcW w:w="1420" w:type="dxa"/>
            <w:tcBorders>
              <w:top w:val="single" w:sz="8" w:space="0" w:color="4472C4"/>
              <w:bottom w:val="single" w:sz="8" w:space="0" w:color="4472C4"/>
            </w:tcBorders>
            <w:shd w:val="clear" w:color="auto" w:fill="auto"/>
            <w:hideMark/>
          </w:tcPr>
          <w:p w14:paraId="04ABFEDF" w14:textId="1A2BB930" w:rsidR="00800A1C" w:rsidRPr="00D963D1" w:rsidRDefault="00800A1C" w:rsidP="00F35477">
            <w:pPr>
              <w:spacing w:line="240" w:lineRule="auto"/>
              <w:contextualSpacing/>
              <w:rPr>
                <w:rFonts w:ascii="Arial" w:hAnsi="Arial" w:cs="Arial"/>
                <w:b/>
                <w:bCs/>
              </w:rPr>
            </w:pPr>
            <w:r w:rsidRPr="00D963D1">
              <w:rPr>
                <w:rFonts w:ascii="Arial" w:hAnsi="Arial" w:cs="Arial"/>
                <w:b/>
                <w:bCs/>
              </w:rPr>
              <w:t xml:space="preserve">£2,520.00 </w:t>
            </w:r>
          </w:p>
        </w:tc>
      </w:tr>
      <w:tr w:rsidR="00F35477" w:rsidRPr="00D963D1" w14:paraId="1668F8A4" w14:textId="77777777" w:rsidTr="00F35477">
        <w:trPr>
          <w:trHeight w:val="576"/>
        </w:trPr>
        <w:tc>
          <w:tcPr>
            <w:tcW w:w="8044" w:type="dxa"/>
            <w:tcBorders>
              <w:top w:val="single" w:sz="8" w:space="0" w:color="4472C4"/>
              <w:bottom w:val="single" w:sz="8" w:space="0" w:color="4472C4"/>
            </w:tcBorders>
            <w:shd w:val="clear" w:color="auto" w:fill="auto"/>
            <w:hideMark/>
          </w:tcPr>
          <w:p w14:paraId="40E00F88" w14:textId="0AEFB696" w:rsidR="00800A1C" w:rsidRPr="00D963D1" w:rsidRDefault="00800A1C" w:rsidP="00F35477">
            <w:pPr>
              <w:spacing w:line="240" w:lineRule="auto"/>
              <w:contextualSpacing/>
              <w:rPr>
                <w:rFonts w:ascii="Arial" w:hAnsi="Arial" w:cs="Arial"/>
                <w:b/>
                <w:bCs/>
              </w:rPr>
            </w:pPr>
            <w:r w:rsidRPr="00D963D1">
              <w:rPr>
                <w:rFonts w:ascii="Arial" w:hAnsi="Arial" w:cs="Arial"/>
                <w:b/>
                <w:bCs/>
              </w:rPr>
              <w:t>Bridge End Community Hall</w:t>
            </w:r>
          </w:p>
          <w:p w14:paraId="24337AE4" w14:textId="1A6C1EA3" w:rsidR="00800A1C" w:rsidRPr="00D963D1" w:rsidRDefault="00800A1C" w:rsidP="00F35477">
            <w:pPr>
              <w:spacing w:line="240" w:lineRule="auto"/>
              <w:contextualSpacing/>
              <w:rPr>
                <w:rFonts w:ascii="Arial" w:hAnsi="Arial" w:cs="Arial"/>
              </w:rPr>
            </w:pPr>
            <w:r w:rsidRPr="00D963D1">
              <w:rPr>
                <w:rFonts w:ascii="Arial" w:hAnsi="Arial" w:cs="Arial"/>
              </w:rPr>
              <w:t>Funding towards disabled toilet renovations in hall.</w:t>
            </w:r>
          </w:p>
        </w:tc>
        <w:tc>
          <w:tcPr>
            <w:tcW w:w="1420" w:type="dxa"/>
            <w:tcBorders>
              <w:top w:val="single" w:sz="8" w:space="0" w:color="4472C4"/>
              <w:bottom w:val="single" w:sz="8" w:space="0" w:color="4472C4"/>
            </w:tcBorders>
            <w:shd w:val="clear" w:color="auto" w:fill="auto"/>
            <w:hideMark/>
          </w:tcPr>
          <w:p w14:paraId="54CEA3A6" w14:textId="384EE26E" w:rsidR="00800A1C" w:rsidRPr="00D963D1" w:rsidRDefault="00800A1C" w:rsidP="00F35477">
            <w:pPr>
              <w:spacing w:line="240" w:lineRule="auto"/>
              <w:contextualSpacing/>
              <w:rPr>
                <w:rFonts w:ascii="Arial" w:hAnsi="Arial" w:cs="Arial"/>
                <w:b/>
                <w:bCs/>
              </w:rPr>
            </w:pPr>
            <w:r w:rsidRPr="00D963D1">
              <w:rPr>
                <w:rFonts w:ascii="Arial" w:hAnsi="Arial" w:cs="Arial"/>
                <w:b/>
                <w:bCs/>
              </w:rPr>
              <w:t xml:space="preserve">£4,462.00 </w:t>
            </w:r>
          </w:p>
        </w:tc>
      </w:tr>
      <w:tr w:rsidR="00F35477" w:rsidRPr="00D963D1" w14:paraId="649BAC7E" w14:textId="77777777" w:rsidTr="00F35477">
        <w:trPr>
          <w:trHeight w:val="576"/>
        </w:trPr>
        <w:tc>
          <w:tcPr>
            <w:tcW w:w="8044" w:type="dxa"/>
            <w:tcBorders>
              <w:top w:val="single" w:sz="8" w:space="0" w:color="4472C4"/>
              <w:bottom w:val="single" w:sz="8" w:space="0" w:color="4472C4"/>
            </w:tcBorders>
            <w:shd w:val="clear" w:color="auto" w:fill="auto"/>
            <w:hideMark/>
          </w:tcPr>
          <w:p w14:paraId="4558018E" w14:textId="0C059B96" w:rsidR="00800A1C" w:rsidRPr="00D963D1" w:rsidRDefault="00800A1C" w:rsidP="00F35477">
            <w:pPr>
              <w:spacing w:line="240" w:lineRule="auto"/>
              <w:contextualSpacing/>
              <w:rPr>
                <w:rFonts w:ascii="Arial" w:hAnsi="Arial" w:cs="Arial"/>
                <w:b/>
                <w:bCs/>
              </w:rPr>
            </w:pPr>
            <w:r w:rsidRPr="00D963D1">
              <w:rPr>
                <w:rFonts w:ascii="Arial" w:hAnsi="Arial" w:cs="Arial"/>
                <w:b/>
                <w:bCs/>
              </w:rPr>
              <w:t>Sandwick Youth and Community Centre</w:t>
            </w:r>
          </w:p>
          <w:p w14:paraId="1F5E90FE" w14:textId="5B361888" w:rsidR="00800A1C" w:rsidRPr="00D963D1" w:rsidRDefault="00800A1C" w:rsidP="00F35477">
            <w:pPr>
              <w:spacing w:line="240" w:lineRule="auto"/>
              <w:contextualSpacing/>
              <w:rPr>
                <w:rFonts w:ascii="Arial" w:hAnsi="Arial" w:cs="Arial"/>
              </w:rPr>
            </w:pPr>
            <w:r w:rsidRPr="00D963D1">
              <w:rPr>
                <w:rFonts w:ascii="Arial" w:hAnsi="Arial" w:cs="Arial"/>
              </w:rPr>
              <w:t>Funding to carry out a structural survey on the community centre.</w:t>
            </w:r>
          </w:p>
        </w:tc>
        <w:tc>
          <w:tcPr>
            <w:tcW w:w="1420" w:type="dxa"/>
            <w:tcBorders>
              <w:top w:val="single" w:sz="8" w:space="0" w:color="4472C4"/>
              <w:bottom w:val="single" w:sz="8" w:space="0" w:color="4472C4"/>
            </w:tcBorders>
            <w:shd w:val="clear" w:color="auto" w:fill="auto"/>
            <w:hideMark/>
          </w:tcPr>
          <w:p w14:paraId="7854B474" w14:textId="1CDB48D5" w:rsidR="00800A1C" w:rsidRPr="00D963D1" w:rsidRDefault="00800A1C" w:rsidP="00F35477">
            <w:pPr>
              <w:spacing w:line="240" w:lineRule="auto"/>
              <w:contextualSpacing/>
              <w:rPr>
                <w:rFonts w:ascii="Arial" w:hAnsi="Arial" w:cs="Arial"/>
                <w:b/>
                <w:bCs/>
              </w:rPr>
            </w:pPr>
            <w:r w:rsidRPr="00D963D1">
              <w:rPr>
                <w:rFonts w:ascii="Arial" w:hAnsi="Arial" w:cs="Arial"/>
                <w:b/>
                <w:bCs/>
              </w:rPr>
              <w:t xml:space="preserve">£1,500.00 </w:t>
            </w:r>
          </w:p>
        </w:tc>
      </w:tr>
      <w:tr w:rsidR="00F35477" w:rsidRPr="00D963D1" w14:paraId="424260AA" w14:textId="77777777" w:rsidTr="00F35477">
        <w:trPr>
          <w:trHeight w:val="864"/>
        </w:trPr>
        <w:tc>
          <w:tcPr>
            <w:tcW w:w="8044" w:type="dxa"/>
            <w:tcBorders>
              <w:top w:val="single" w:sz="8" w:space="0" w:color="4472C4"/>
              <w:bottom w:val="nil"/>
            </w:tcBorders>
            <w:shd w:val="clear" w:color="auto" w:fill="auto"/>
            <w:hideMark/>
          </w:tcPr>
          <w:p w14:paraId="62A85D80" w14:textId="4D5D4E75" w:rsidR="00800A1C" w:rsidRPr="00D963D1" w:rsidRDefault="00800A1C" w:rsidP="00F35477">
            <w:pPr>
              <w:spacing w:line="240" w:lineRule="auto"/>
              <w:contextualSpacing/>
              <w:rPr>
                <w:rFonts w:ascii="Arial" w:hAnsi="Arial" w:cs="Arial"/>
                <w:b/>
                <w:bCs/>
              </w:rPr>
            </w:pPr>
            <w:r w:rsidRPr="00D963D1">
              <w:rPr>
                <w:rFonts w:ascii="Arial" w:hAnsi="Arial" w:cs="Arial"/>
                <w:b/>
                <w:bCs/>
              </w:rPr>
              <w:t>Dogs Against Drugs – Bressay</w:t>
            </w:r>
            <w:r w:rsidR="005E3410" w:rsidRPr="00D963D1">
              <w:rPr>
                <w:rFonts w:ascii="Arial" w:hAnsi="Arial" w:cs="Arial"/>
                <w:b/>
                <w:bCs/>
              </w:rPr>
              <w:t>, Burra &amp; Trondra, Dunrossness, Gulberwick, Quarff and Cunningsburgh, Lerwick, Sandness &amp; Walls, Sandwick, Scalloway</w:t>
            </w:r>
            <w:r w:rsidR="00FE2716" w:rsidRPr="00D963D1">
              <w:rPr>
                <w:rFonts w:ascii="Arial" w:hAnsi="Arial" w:cs="Arial"/>
                <w:b/>
                <w:bCs/>
              </w:rPr>
              <w:t>, Unst and Whalsay</w:t>
            </w:r>
          </w:p>
          <w:p w14:paraId="6C5B4B6E" w14:textId="2385E4D4" w:rsidR="00800A1C" w:rsidRPr="00D963D1" w:rsidRDefault="00800A1C" w:rsidP="00F35477">
            <w:pPr>
              <w:spacing w:line="240" w:lineRule="auto"/>
              <w:contextualSpacing/>
              <w:rPr>
                <w:rFonts w:ascii="Arial" w:hAnsi="Arial" w:cs="Arial"/>
              </w:rPr>
            </w:pPr>
            <w:r w:rsidRPr="00D963D1">
              <w:rPr>
                <w:rFonts w:ascii="Arial" w:hAnsi="Arial" w:cs="Arial"/>
              </w:rPr>
              <w:t xml:space="preserve">Funding to cover core costs of organisation and delivery of education and awareness raising programmes to children, young </w:t>
            </w:r>
            <w:proofErr w:type="gramStart"/>
            <w:r w:rsidRPr="00D963D1">
              <w:rPr>
                <w:rFonts w:ascii="Arial" w:hAnsi="Arial" w:cs="Arial"/>
              </w:rPr>
              <w:t>people</w:t>
            </w:r>
            <w:proofErr w:type="gramEnd"/>
            <w:r w:rsidRPr="00D963D1">
              <w:rPr>
                <w:rFonts w:ascii="Arial" w:hAnsi="Arial" w:cs="Arial"/>
              </w:rPr>
              <w:t xml:space="preserve"> and adults</w:t>
            </w:r>
          </w:p>
        </w:tc>
        <w:tc>
          <w:tcPr>
            <w:tcW w:w="1420" w:type="dxa"/>
            <w:tcBorders>
              <w:top w:val="single" w:sz="8" w:space="0" w:color="4472C4"/>
              <w:bottom w:val="nil"/>
            </w:tcBorders>
            <w:shd w:val="clear" w:color="auto" w:fill="auto"/>
            <w:hideMark/>
          </w:tcPr>
          <w:p w14:paraId="5C04E141" w14:textId="64DD623A" w:rsidR="00800A1C" w:rsidRPr="00D963D1" w:rsidRDefault="00800A1C" w:rsidP="00F35477">
            <w:pPr>
              <w:spacing w:line="240" w:lineRule="auto"/>
              <w:contextualSpacing/>
              <w:rPr>
                <w:rFonts w:ascii="Arial" w:hAnsi="Arial" w:cs="Arial"/>
                <w:b/>
                <w:bCs/>
              </w:rPr>
            </w:pPr>
            <w:r w:rsidRPr="00D963D1">
              <w:rPr>
                <w:rFonts w:ascii="Arial" w:hAnsi="Arial" w:cs="Arial"/>
                <w:b/>
                <w:bCs/>
              </w:rPr>
              <w:t xml:space="preserve">£1,000.00 </w:t>
            </w:r>
            <w:r w:rsidR="005E3410" w:rsidRPr="00D963D1">
              <w:rPr>
                <w:rFonts w:ascii="Arial" w:hAnsi="Arial" w:cs="Arial"/>
                <w:b/>
                <w:bCs/>
              </w:rPr>
              <w:t>from each area</w:t>
            </w:r>
          </w:p>
        </w:tc>
      </w:tr>
      <w:tr w:rsidR="00F35477" w:rsidRPr="00D963D1" w14:paraId="2347AB30" w14:textId="77777777" w:rsidTr="00F35477">
        <w:trPr>
          <w:trHeight w:val="864"/>
        </w:trPr>
        <w:tc>
          <w:tcPr>
            <w:tcW w:w="8044" w:type="dxa"/>
            <w:tcBorders>
              <w:top w:val="single" w:sz="8" w:space="0" w:color="4472C4"/>
              <w:bottom w:val="single" w:sz="8" w:space="0" w:color="4472C4"/>
            </w:tcBorders>
            <w:shd w:val="clear" w:color="auto" w:fill="auto"/>
            <w:hideMark/>
          </w:tcPr>
          <w:p w14:paraId="68D889F9" w14:textId="148CE400" w:rsidR="00800A1C" w:rsidRPr="00D963D1" w:rsidRDefault="00800A1C" w:rsidP="00F35477">
            <w:pPr>
              <w:spacing w:line="240" w:lineRule="auto"/>
              <w:contextualSpacing/>
              <w:rPr>
                <w:rFonts w:ascii="Arial" w:hAnsi="Arial" w:cs="Arial"/>
                <w:b/>
                <w:bCs/>
              </w:rPr>
            </w:pPr>
            <w:r w:rsidRPr="00D963D1">
              <w:rPr>
                <w:rFonts w:ascii="Arial" w:hAnsi="Arial" w:cs="Arial"/>
                <w:b/>
                <w:bCs/>
              </w:rPr>
              <w:t>Dogs Against Drugs – Delting</w:t>
            </w:r>
            <w:r w:rsidR="00FE2716" w:rsidRPr="00D963D1">
              <w:rPr>
                <w:rFonts w:ascii="Arial" w:hAnsi="Arial" w:cs="Arial"/>
                <w:b/>
                <w:bCs/>
              </w:rPr>
              <w:t>, Sandsting &amp; Aithsting and Tingwall, Whiteness &amp; Weisdale</w:t>
            </w:r>
            <w:r w:rsidRPr="00D963D1">
              <w:rPr>
                <w:rFonts w:ascii="Arial" w:hAnsi="Arial" w:cs="Arial"/>
                <w:b/>
                <w:bCs/>
              </w:rPr>
              <w:t xml:space="preserve"> </w:t>
            </w:r>
          </w:p>
          <w:p w14:paraId="0B95A2D0" w14:textId="7CB28D02" w:rsidR="00800A1C" w:rsidRPr="00D963D1" w:rsidRDefault="00800A1C" w:rsidP="00F35477">
            <w:pPr>
              <w:spacing w:line="240" w:lineRule="auto"/>
              <w:contextualSpacing/>
              <w:rPr>
                <w:rFonts w:ascii="Arial" w:hAnsi="Arial" w:cs="Arial"/>
              </w:rPr>
            </w:pPr>
            <w:r w:rsidRPr="00D963D1">
              <w:rPr>
                <w:rFonts w:ascii="Arial" w:hAnsi="Arial" w:cs="Arial"/>
              </w:rPr>
              <w:t xml:space="preserve">Funding to cover core costs of organisation and delivery of education and awareness raising programmes to children, young </w:t>
            </w:r>
            <w:proofErr w:type="gramStart"/>
            <w:r w:rsidRPr="00D963D1">
              <w:rPr>
                <w:rFonts w:ascii="Arial" w:hAnsi="Arial" w:cs="Arial"/>
              </w:rPr>
              <w:t>people</w:t>
            </w:r>
            <w:proofErr w:type="gramEnd"/>
            <w:r w:rsidRPr="00D963D1">
              <w:rPr>
                <w:rFonts w:ascii="Arial" w:hAnsi="Arial" w:cs="Arial"/>
              </w:rPr>
              <w:t xml:space="preserve"> and adults</w:t>
            </w:r>
          </w:p>
        </w:tc>
        <w:tc>
          <w:tcPr>
            <w:tcW w:w="1420" w:type="dxa"/>
            <w:tcBorders>
              <w:top w:val="single" w:sz="8" w:space="0" w:color="4472C4"/>
              <w:bottom w:val="single" w:sz="8" w:space="0" w:color="4472C4"/>
            </w:tcBorders>
            <w:shd w:val="clear" w:color="auto" w:fill="auto"/>
            <w:hideMark/>
          </w:tcPr>
          <w:p w14:paraId="6ABB01F9" w14:textId="54F7B6EE" w:rsidR="00800A1C" w:rsidRPr="00D963D1" w:rsidRDefault="00800A1C" w:rsidP="00F35477">
            <w:pPr>
              <w:spacing w:line="240" w:lineRule="auto"/>
              <w:contextualSpacing/>
              <w:rPr>
                <w:rFonts w:ascii="Arial" w:hAnsi="Arial" w:cs="Arial"/>
                <w:b/>
                <w:bCs/>
              </w:rPr>
            </w:pPr>
            <w:r w:rsidRPr="00D963D1">
              <w:rPr>
                <w:rFonts w:ascii="Arial" w:hAnsi="Arial" w:cs="Arial"/>
                <w:b/>
                <w:bCs/>
              </w:rPr>
              <w:t>£5,000.00</w:t>
            </w:r>
            <w:r w:rsidR="00FE2716" w:rsidRPr="00D963D1">
              <w:rPr>
                <w:rFonts w:ascii="Arial" w:hAnsi="Arial" w:cs="Arial"/>
                <w:b/>
                <w:bCs/>
              </w:rPr>
              <w:t xml:space="preserve"> from each area</w:t>
            </w:r>
            <w:r w:rsidRPr="00D963D1">
              <w:rPr>
                <w:rFonts w:ascii="Arial" w:hAnsi="Arial" w:cs="Arial"/>
                <w:b/>
                <w:bCs/>
              </w:rPr>
              <w:t xml:space="preserve"> </w:t>
            </w:r>
          </w:p>
        </w:tc>
      </w:tr>
      <w:tr w:rsidR="00F35477" w:rsidRPr="00D963D1" w14:paraId="558FE9D9" w14:textId="77777777" w:rsidTr="00F35477">
        <w:trPr>
          <w:trHeight w:val="864"/>
        </w:trPr>
        <w:tc>
          <w:tcPr>
            <w:tcW w:w="8044" w:type="dxa"/>
            <w:tcBorders>
              <w:top w:val="single" w:sz="8" w:space="0" w:color="4472C4"/>
              <w:bottom w:val="single" w:sz="8" w:space="0" w:color="4472C4"/>
            </w:tcBorders>
            <w:shd w:val="clear" w:color="auto" w:fill="auto"/>
            <w:hideMark/>
          </w:tcPr>
          <w:p w14:paraId="16E666E1" w14:textId="1926BCAF" w:rsidR="00800A1C" w:rsidRPr="00D963D1" w:rsidRDefault="00800A1C" w:rsidP="00F35477">
            <w:pPr>
              <w:spacing w:line="240" w:lineRule="auto"/>
              <w:contextualSpacing/>
              <w:rPr>
                <w:rFonts w:ascii="Arial" w:hAnsi="Arial" w:cs="Arial"/>
                <w:b/>
                <w:bCs/>
              </w:rPr>
            </w:pPr>
            <w:r w:rsidRPr="00D963D1">
              <w:rPr>
                <w:rFonts w:ascii="Arial" w:hAnsi="Arial" w:cs="Arial"/>
                <w:b/>
                <w:bCs/>
              </w:rPr>
              <w:t>Dogs Against Drugs – Nesting and Lunnasting</w:t>
            </w:r>
          </w:p>
          <w:p w14:paraId="6A1B5E21" w14:textId="016EE8D2" w:rsidR="00800A1C" w:rsidRPr="00D963D1" w:rsidRDefault="00800A1C" w:rsidP="00F35477">
            <w:pPr>
              <w:spacing w:line="240" w:lineRule="auto"/>
              <w:contextualSpacing/>
              <w:rPr>
                <w:rFonts w:ascii="Arial" w:hAnsi="Arial" w:cs="Arial"/>
              </w:rPr>
            </w:pPr>
            <w:r w:rsidRPr="00D963D1">
              <w:rPr>
                <w:rFonts w:ascii="Arial" w:hAnsi="Arial" w:cs="Arial"/>
              </w:rPr>
              <w:t xml:space="preserve">Funding to cover core costs of organisation and delivery of education and awareness raising programmes to children, young </w:t>
            </w:r>
            <w:proofErr w:type="gramStart"/>
            <w:r w:rsidRPr="00D963D1">
              <w:rPr>
                <w:rFonts w:ascii="Arial" w:hAnsi="Arial" w:cs="Arial"/>
              </w:rPr>
              <w:t>people</w:t>
            </w:r>
            <w:proofErr w:type="gramEnd"/>
            <w:r w:rsidRPr="00D963D1">
              <w:rPr>
                <w:rFonts w:ascii="Arial" w:hAnsi="Arial" w:cs="Arial"/>
              </w:rPr>
              <w:t xml:space="preserve"> and adults</w:t>
            </w:r>
          </w:p>
        </w:tc>
        <w:tc>
          <w:tcPr>
            <w:tcW w:w="1420" w:type="dxa"/>
            <w:tcBorders>
              <w:top w:val="single" w:sz="8" w:space="0" w:color="4472C4"/>
              <w:bottom w:val="single" w:sz="8" w:space="0" w:color="4472C4"/>
            </w:tcBorders>
            <w:shd w:val="clear" w:color="auto" w:fill="auto"/>
            <w:hideMark/>
          </w:tcPr>
          <w:p w14:paraId="4C1826A8" w14:textId="6EE7D8ED" w:rsidR="00800A1C" w:rsidRPr="00D963D1" w:rsidRDefault="00800A1C" w:rsidP="00F35477">
            <w:pPr>
              <w:spacing w:line="240" w:lineRule="auto"/>
              <w:contextualSpacing/>
              <w:rPr>
                <w:rFonts w:ascii="Arial" w:hAnsi="Arial" w:cs="Arial"/>
                <w:b/>
                <w:bCs/>
              </w:rPr>
            </w:pPr>
            <w:r w:rsidRPr="00D963D1">
              <w:rPr>
                <w:rFonts w:ascii="Arial" w:hAnsi="Arial" w:cs="Arial"/>
                <w:b/>
                <w:bCs/>
              </w:rPr>
              <w:t xml:space="preserve">£2,500.00 </w:t>
            </w:r>
          </w:p>
        </w:tc>
      </w:tr>
      <w:tr w:rsidR="00F35477" w:rsidRPr="00D963D1" w14:paraId="0112972C" w14:textId="77777777" w:rsidTr="00F35477">
        <w:trPr>
          <w:trHeight w:val="864"/>
        </w:trPr>
        <w:tc>
          <w:tcPr>
            <w:tcW w:w="8044" w:type="dxa"/>
            <w:tcBorders>
              <w:top w:val="single" w:sz="8" w:space="0" w:color="4472C4"/>
              <w:bottom w:val="single" w:sz="8" w:space="0" w:color="4472C4"/>
            </w:tcBorders>
            <w:shd w:val="clear" w:color="auto" w:fill="auto"/>
            <w:hideMark/>
          </w:tcPr>
          <w:p w14:paraId="209ED396" w14:textId="00E7245A" w:rsidR="00800A1C" w:rsidRPr="00D963D1" w:rsidRDefault="00800A1C" w:rsidP="00F35477">
            <w:pPr>
              <w:spacing w:line="240" w:lineRule="auto"/>
              <w:contextualSpacing/>
              <w:rPr>
                <w:rFonts w:ascii="Arial" w:hAnsi="Arial" w:cs="Arial"/>
                <w:b/>
                <w:bCs/>
              </w:rPr>
            </w:pPr>
            <w:r w:rsidRPr="00D963D1">
              <w:rPr>
                <w:rFonts w:ascii="Arial" w:hAnsi="Arial" w:cs="Arial"/>
                <w:b/>
                <w:bCs/>
              </w:rPr>
              <w:t>Dogs Against Drugs – Northmaven</w:t>
            </w:r>
            <w:r w:rsidR="00FE2716" w:rsidRPr="00D963D1">
              <w:rPr>
                <w:rFonts w:ascii="Arial" w:hAnsi="Arial" w:cs="Arial"/>
                <w:b/>
                <w:bCs/>
              </w:rPr>
              <w:t xml:space="preserve"> and Yell</w:t>
            </w:r>
          </w:p>
          <w:p w14:paraId="7E502459" w14:textId="07E61420" w:rsidR="00800A1C" w:rsidRPr="00D963D1" w:rsidRDefault="00800A1C" w:rsidP="00F35477">
            <w:pPr>
              <w:spacing w:line="240" w:lineRule="auto"/>
              <w:contextualSpacing/>
              <w:rPr>
                <w:rFonts w:ascii="Arial" w:hAnsi="Arial" w:cs="Arial"/>
              </w:rPr>
            </w:pPr>
            <w:r w:rsidRPr="00D963D1">
              <w:rPr>
                <w:rFonts w:ascii="Arial" w:hAnsi="Arial" w:cs="Arial"/>
              </w:rPr>
              <w:t xml:space="preserve">Funding to cover core costs of organisation and delivery of education and awareness raising programmes to children, young </w:t>
            </w:r>
            <w:proofErr w:type="gramStart"/>
            <w:r w:rsidRPr="00D963D1">
              <w:rPr>
                <w:rFonts w:ascii="Arial" w:hAnsi="Arial" w:cs="Arial"/>
              </w:rPr>
              <w:t>people</w:t>
            </w:r>
            <w:proofErr w:type="gramEnd"/>
            <w:r w:rsidRPr="00D963D1">
              <w:rPr>
                <w:rFonts w:ascii="Arial" w:hAnsi="Arial" w:cs="Arial"/>
              </w:rPr>
              <w:t xml:space="preserve"> and adults</w:t>
            </w:r>
          </w:p>
        </w:tc>
        <w:tc>
          <w:tcPr>
            <w:tcW w:w="1420" w:type="dxa"/>
            <w:tcBorders>
              <w:top w:val="single" w:sz="8" w:space="0" w:color="4472C4"/>
              <w:bottom w:val="single" w:sz="8" w:space="0" w:color="4472C4"/>
            </w:tcBorders>
            <w:shd w:val="clear" w:color="auto" w:fill="auto"/>
            <w:hideMark/>
          </w:tcPr>
          <w:p w14:paraId="4E612D45" w14:textId="344C817A" w:rsidR="00800A1C" w:rsidRPr="00D963D1" w:rsidRDefault="00800A1C" w:rsidP="00F35477">
            <w:pPr>
              <w:spacing w:line="240" w:lineRule="auto"/>
              <w:contextualSpacing/>
              <w:rPr>
                <w:rFonts w:ascii="Arial" w:hAnsi="Arial" w:cs="Arial"/>
                <w:b/>
                <w:bCs/>
              </w:rPr>
            </w:pPr>
            <w:r w:rsidRPr="00D963D1">
              <w:rPr>
                <w:rFonts w:ascii="Arial" w:hAnsi="Arial" w:cs="Arial"/>
                <w:b/>
                <w:bCs/>
              </w:rPr>
              <w:t xml:space="preserve">£500.00 </w:t>
            </w:r>
            <w:r w:rsidR="00FE2716" w:rsidRPr="00D963D1">
              <w:rPr>
                <w:rFonts w:ascii="Arial" w:hAnsi="Arial" w:cs="Arial"/>
                <w:b/>
                <w:bCs/>
              </w:rPr>
              <w:t>from each area</w:t>
            </w:r>
          </w:p>
        </w:tc>
      </w:tr>
      <w:tr w:rsidR="00F35477" w:rsidRPr="00D963D1" w14:paraId="116FAC29" w14:textId="77777777" w:rsidTr="00F35477">
        <w:trPr>
          <w:trHeight w:val="576"/>
        </w:trPr>
        <w:tc>
          <w:tcPr>
            <w:tcW w:w="8044" w:type="dxa"/>
            <w:tcBorders>
              <w:top w:val="single" w:sz="8" w:space="0" w:color="4472C4"/>
              <w:bottom w:val="single" w:sz="8" w:space="0" w:color="4472C4"/>
            </w:tcBorders>
            <w:shd w:val="clear" w:color="auto" w:fill="auto"/>
            <w:hideMark/>
          </w:tcPr>
          <w:p w14:paraId="1C42CF20" w14:textId="21763E00" w:rsidR="00800A1C" w:rsidRPr="00D963D1" w:rsidRDefault="00800A1C" w:rsidP="00F35477">
            <w:pPr>
              <w:spacing w:line="240" w:lineRule="auto"/>
              <w:contextualSpacing/>
              <w:rPr>
                <w:rFonts w:ascii="Arial" w:hAnsi="Arial" w:cs="Arial"/>
                <w:b/>
                <w:bCs/>
              </w:rPr>
            </w:pPr>
            <w:r w:rsidRPr="00D963D1">
              <w:rPr>
                <w:rFonts w:ascii="Arial" w:hAnsi="Arial" w:cs="Arial"/>
                <w:b/>
                <w:bCs/>
              </w:rPr>
              <w:t xml:space="preserve">Hillswick Public Hall </w:t>
            </w:r>
          </w:p>
          <w:p w14:paraId="2565C60E" w14:textId="01FB2EE6" w:rsidR="00800A1C" w:rsidRPr="00D963D1" w:rsidRDefault="00800A1C" w:rsidP="00F35477">
            <w:pPr>
              <w:spacing w:line="240" w:lineRule="auto"/>
              <w:contextualSpacing/>
              <w:rPr>
                <w:rFonts w:ascii="Arial" w:hAnsi="Arial" w:cs="Arial"/>
              </w:rPr>
            </w:pPr>
            <w:r w:rsidRPr="00D963D1">
              <w:rPr>
                <w:rFonts w:ascii="Arial" w:hAnsi="Arial" w:cs="Arial"/>
              </w:rPr>
              <w:lastRenderedPageBreak/>
              <w:t>Funding to purchase a PA system for the hall.</w:t>
            </w:r>
          </w:p>
        </w:tc>
        <w:tc>
          <w:tcPr>
            <w:tcW w:w="1420" w:type="dxa"/>
            <w:tcBorders>
              <w:top w:val="single" w:sz="8" w:space="0" w:color="4472C4"/>
              <w:bottom w:val="single" w:sz="8" w:space="0" w:color="4472C4"/>
            </w:tcBorders>
            <w:shd w:val="clear" w:color="auto" w:fill="auto"/>
            <w:hideMark/>
          </w:tcPr>
          <w:p w14:paraId="4A509BA4" w14:textId="5C3B8FCD" w:rsidR="00800A1C" w:rsidRPr="00D963D1" w:rsidRDefault="00800A1C" w:rsidP="00F35477">
            <w:pPr>
              <w:spacing w:line="240" w:lineRule="auto"/>
              <w:contextualSpacing/>
              <w:rPr>
                <w:rFonts w:ascii="Arial" w:hAnsi="Arial" w:cs="Arial"/>
                <w:b/>
                <w:bCs/>
              </w:rPr>
            </w:pPr>
            <w:r w:rsidRPr="00D963D1">
              <w:rPr>
                <w:rFonts w:ascii="Arial" w:hAnsi="Arial" w:cs="Arial"/>
                <w:b/>
                <w:bCs/>
              </w:rPr>
              <w:lastRenderedPageBreak/>
              <w:t xml:space="preserve">£1,250.00 </w:t>
            </w:r>
          </w:p>
        </w:tc>
      </w:tr>
      <w:tr w:rsidR="00F35477" w:rsidRPr="00D963D1" w14:paraId="12EA1AC3" w14:textId="77777777" w:rsidTr="00F35477">
        <w:trPr>
          <w:trHeight w:val="576"/>
        </w:trPr>
        <w:tc>
          <w:tcPr>
            <w:tcW w:w="8044" w:type="dxa"/>
            <w:tcBorders>
              <w:top w:val="single" w:sz="8" w:space="0" w:color="4472C4"/>
              <w:bottom w:val="single" w:sz="8" w:space="0" w:color="4472C4"/>
            </w:tcBorders>
            <w:shd w:val="clear" w:color="auto" w:fill="auto"/>
            <w:hideMark/>
          </w:tcPr>
          <w:p w14:paraId="425072BA" w14:textId="7321DE27" w:rsidR="00800A1C" w:rsidRPr="00D963D1" w:rsidRDefault="00800A1C" w:rsidP="00F35477">
            <w:pPr>
              <w:spacing w:line="240" w:lineRule="auto"/>
              <w:contextualSpacing/>
              <w:rPr>
                <w:rFonts w:ascii="Arial" w:hAnsi="Arial" w:cs="Arial"/>
                <w:b/>
                <w:bCs/>
              </w:rPr>
            </w:pPr>
            <w:r w:rsidRPr="00D963D1">
              <w:rPr>
                <w:rFonts w:ascii="Arial" w:hAnsi="Arial" w:cs="Arial"/>
                <w:b/>
                <w:bCs/>
              </w:rPr>
              <w:t>Quarff War Memorial Group</w:t>
            </w:r>
          </w:p>
          <w:p w14:paraId="5EECD275" w14:textId="303A2955" w:rsidR="00800A1C" w:rsidRPr="00D963D1" w:rsidRDefault="00800A1C" w:rsidP="00F35477">
            <w:pPr>
              <w:spacing w:line="240" w:lineRule="auto"/>
              <w:contextualSpacing/>
              <w:rPr>
                <w:rFonts w:ascii="Arial" w:hAnsi="Arial" w:cs="Arial"/>
              </w:rPr>
            </w:pPr>
            <w:r w:rsidRPr="00D963D1">
              <w:rPr>
                <w:rFonts w:ascii="Arial" w:hAnsi="Arial" w:cs="Arial"/>
              </w:rPr>
              <w:t>Funding towards repositioning of the Quarff war memorial.</w:t>
            </w:r>
          </w:p>
        </w:tc>
        <w:tc>
          <w:tcPr>
            <w:tcW w:w="1420" w:type="dxa"/>
            <w:tcBorders>
              <w:top w:val="single" w:sz="8" w:space="0" w:color="4472C4"/>
              <w:bottom w:val="single" w:sz="8" w:space="0" w:color="4472C4"/>
            </w:tcBorders>
            <w:shd w:val="clear" w:color="auto" w:fill="auto"/>
            <w:hideMark/>
          </w:tcPr>
          <w:p w14:paraId="363E665F" w14:textId="01931E3F" w:rsidR="00800A1C" w:rsidRPr="00D963D1" w:rsidRDefault="00800A1C" w:rsidP="00F35477">
            <w:pPr>
              <w:spacing w:line="240" w:lineRule="auto"/>
              <w:contextualSpacing/>
              <w:rPr>
                <w:rFonts w:ascii="Arial" w:hAnsi="Arial" w:cs="Arial"/>
                <w:b/>
                <w:bCs/>
              </w:rPr>
            </w:pPr>
            <w:r w:rsidRPr="00D963D1">
              <w:rPr>
                <w:rFonts w:ascii="Arial" w:hAnsi="Arial" w:cs="Arial"/>
                <w:b/>
                <w:bCs/>
              </w:rPr>
              <w:t xml:space="preserve">£2,380.00 </w:t>
            </w:r>
          </w:p>
        </w:tc>
      </w:tr>
    </w:tbl>
    <w:p w14:paraId="61678A98" w14:textId="77777777" w:rsidR="00D81439" w:rsidRPr="00D963D1" w:rsidRDefault="00D81439" w:rsidP="00B205BE">
      <w:pPr>
        <w:spacing w:line="240" w:lineRule="auto"/>
        <w:contextualSpacing/>
        <w:jc w:val="both"/>
        <w:rPr>
          <w:rFonts w:ascii="Arial" w:hAnsi="Arial" w:cs="Arial"/>
        </w:rPr>
      </w:pPr>
    </w:p>
    <w:p w14:paraId="2219A7DD" w14:textId="77777777" w:rsidR="00D81439" w:rsidRPr="00D963D1" w:rsidRDefault="00D81439" w:rsidP="00B205BE">
      <w:pPr>
        <w:spacing w:line="240" w:lineRule="auto"/>
        <w:contextualSpacing/>
        <w:jc w:val="both"/>
        <w:rPr>
          <w:rFonts w:ascii="Arial" w:hAnsi="Arial" w:cs="Arial"/>
        </w:rPr>
      </w:pPr>
    </w:p>
    <w:p w14:paraId="01512F92" w14:textId="5C3CC335" w:rsidR="008210D4" w:rsidRPr="00D963D1" w:rsidRDefault="00867A09" w:rsidP="00B205BE">
      <w:pPr>
        <w:spacing w:line="240" w:lineRule="auto"/>
        <w:contextualSpacing/>
        <w:jc w:val="both"/>
        <w:rPr>
          <w:rFonts w:ascii="Arial" w:hAnsi="Arial" w:cs="Arial"/>
        </w:rPr>
      </w:pPr>
      <w:r w:rsidRPr="00D963D1">
        <w:rPr>
          <w:rFonts w:ascii="Arial" w:hAnsi="Arial" w:cs="Arial"/>
        </w:rPr>
        <w:t xml:space="preserve">Tier 2 projects must meet a minimum of one of the following nine AGS priorities.  </w:t>
      </w:r>
    </w:p>
    <w:p w14:paraId="3D3A0F28" w14:textId="77777777" w:rsidR="00B205BE" w:rsidRPr="00D963D1" w:rsidRDefault="00B205BE" w:rsidP="00B205BE">
      <w:pPr>
        <w:spacing w:line="240" w:lineRule="auto"/>
        <w:contextualSpacing/>
        <w:jc w:val="both"/>
        <w:rPr>
          <w:rFonts w:ascii="Arial" w:hAnsi="Arial" w:cs="Arial"/>
        </w:rPr>
      </w:pPr>
    </w:p>
    <w:p w14:paraId="77644A51" w14:textId="77777777" w:rsidR="00B205BE" w:rsidRPr="00D963D1" w:rsidRDefault="00B205BE" w:rsidP="00B205BE">
      <w:pPr>
        <w:numPr>
          <w:ilvl w:val="0"/>
          <w:numId w:val="2"/>
        </w:numPr>
        <w:spacing w:after="100" w:afterAutospacing="1" w:line="240" w:lineRule="auto"/>
        <w:ind w:left="714" w:hanging="357"/>
        <w:contextualSpacing/>
        <w:jc w:val="both"/>
        <w:rPr>
          <w:rFonts w:ascii="Arial" w:hAnsi="Arial" w:cs="Arial"/>
        </w:rPr>
      </w:pPr>
      <w:r w:rsidRPr="00D963D1">
        <w:rPr>
          <w:rFonts w:ascii="Arial" w:hAnsi="Arial" w:cs="Arial"/>
        </w:rPr>
        <w:t>Reducing poverty and social deprivation, particularly child poverty</w:t>
      </w:r>
    </w:p>
    <w:p w14:paraId="5D840EFE" w14:textId="77777777" w:rsidR="00B205BE" w:rsidRPr="00D963D1" w:rsidRDefault="00B205BE" w:rsidP="00B205BE">
      <w:pPr>
        <w:numPr>
          <w:ilvl w:val="0"/>
          <w:numId w:val="2"/>
        </w:numPr>
        <w:spacing w:after="100" w:afterAutospacing="1" w:line="240" w:lineRule="auto"/>
        <w:ind w:left="714" w:hanging="357"/>
        <w:contextualSpacing/>
        <w:jc w:val="both"/>
        <w:rPr>
          <w:rFonts w:ascii="Arial" w:hAnsi="Arial" w:cs="Arial"/>
        </w:rPr>
      </w:pPr>
      <w:r w:rsidRPr="00D963D1">
        <w:rPr>
          <w:rFonts w:ascii="Arial" w:hAnsi="Arial" w:cs="Arial"/>
        </w:rPr>
        <w:t>Promoting social inclusion and mental wellbeing</w:t>
      </w:r>
    </w:p>
    <w:p w14:paraId="2E4012FF" w14:textId="77777777" w:rsidR="00B205BE" w:rsidRPr="00D963D1" w:rsidRDefault="00B205BE" w:rsidP="00B205BE">
      <w:pPr>
        <w:numPr>
          <w:ilvl w:val="0"/>
          <w:numId w:val="2"/>
        </w:numPr>
        <w:spacing w:after="100" w:afterAutospacing="1" w:line="240" w:lineRule="auto"/>
        <w:ind w:left="714" w:hanging="357"/>
        <w:contextualSpacing/>
        <w:jc w:val="both"/>
        <w:rPr>
          <w:rFonts w:ascii="Arial" w:hAnsi="Arial" w:cs="Arial"/>
        </w:rPr>
      </w:pPr>
      <w:r w:rsidRPr="00D963D1">
        <w:rPr>
          <w:rFonts w:ascii="Arial" w:hAnsi="Arial" w:cs="Arial"/>
        </w:rPr>
        <w:t>Promoting improved transport within and between communities that would add value to a wider Shetland Community</w:t>
      </w:r>
    </w:p>
    <w:p w14:paraId="6B25899D" w14:textId="77777777" w:rsidR="00B205BE" w:rsidRPr="00D963D1" w:rsidRDefault="00B205BE" w:rsidP="00B205BE">
      <w:pPr>
        <w:numPr>
          <w:ilvl w:val="0"/>
          <w:numId w:val="2"/>
        </w:numPr>
        <w:spacing w:after="100" w:afterAutospacing="1" w:line="240" w:lineRule="auto"/>
        <w:ind w:left="714" w:hanging="357"/>
        <w:contextualSpacing/>
        <w:jc w:val="both"/>
        <w:rPr>
          <w:rFonts w:ascii="Arial" w:hAnsi="Arial" w:cs="Arial"/>
        </w:rPr>
      </w:pPr>
      <w:r w:rsidRPr="00D963D1">
        <w:rPr>
          <w:rFonts w:ascii="Arial" w:hAnsi="Arial" w:cs="Arial"/>
        </w:rPr>
        <w:t>Energy improvement schemes - energy reduction, fuel poverty, local renewable schemes</w:t>
      </w:r>
    </w:p>
    <w:p w14:paraId="1A1D4918" w14:textId="77777777" w:rsidR="00B205BE" w:rsidRPr="00D963D1" w:rsidRDefault="00B205BE" w:rsidP="00B205BE">
      <w:pPr>
        <w:numPr>
          <w:ilvl w:val="0"/>
          <w:numId w:val="2"/>
        </w:numPr>
        <w:spacing w:after="100" w:afterAutospacing="1" w:line="240" w:lineRule="auto"/>
        <w:ind w:left="714" w:hanging="357"/>
        <w:contextualSpacing/>
        <w:jc w:val="both"/>
        <w:rPr>
          <w:rFonts w:ascii="Arial" w:hAnsi="Arial" w:cs="Arial"/>
        </w:rPr>
      </w:pPr>
      <w:r w:rsidRPr="00D963D1">
        <w:rPr>
          <w:rFonts w:ascii="Arial" w:hAnsi="Arial" w:cs="Arial"/>
        </w:rPr>
        <w:t>Developing or improving community assets</w:t>
      </w:r>
    </w:p>
    <w:p w14:paraId="7089D756" w14:textId="77777777" w:rsidR="00B205BE" w:rsidRPr="00D963D1" w:rsidRDefault="00B205BE" w:rsidP="00B205BE">
      <w:pPr>
        <w:numPr>
          <w:ilvl w:val="0"/>
          <w:numId w:val="2"/>
        </w:numPr>
        <w:spacing w:after="100" w:afterAutospacing="1" w:line="240" w:lineRule="auto"/>
        <w:ind w:left="714" w:hanging="357"/>
        <w:contextualSpacing/>
        <w:jc w:val="both"/>
        <w:rPr>
          <w:rFonts w:ascii="Arial" w:hAnsi="Arial" w:cs="Arial"/>
        </w:rPr>
      </w:pPr>
      <w:r w:rsidRPr="00D963D1">
        <w:rPr>
          <w:rFonts w:ascii="Arial" w:hAnsi="Arial" w:cs="Arial"/>
        </w:rPr>
        <w:t>Supporting the local community's economy by retaining essential skills through training and apprenticeships</w:t>
      </w:r>
    </w:p>
    <w:p w14:paraId="7316F23A" w14:textId="77777777" w:rsidR="00B205BE" w:rsidRPr="00D963D1" w:rsidRDefault="00B205BE" w:rsidP="00B205BE">
      <w:pPr>
        <w:numPr>
          <w:ilvl w:val="0"/>
          <w:numId w:val="2"/>
        </w:numPr>
        <w:spacing w:after="100" w:afterAutospacing="1" w:line="240" w:lineRule="auto"/>
        <w:ind w:left="714" w:hanging="357"/>
        <w:contextualSpacing/>
        <w:jc w:val="both"/>
        <w:rPr>
          <w:rFonts w:ascii="Arial" w:hAnsi="Arial" w:cs="Arial"/>
        </w:rPr>
      </w:pPr>
      <w:r w:rsidRPr="00D963D1">
        <w:rPr>
          <w:rFonts w:ascii="Arial" w:hAnsi="Arial" w:cs="Arial"/>
        </w:rPr>
        <w:t>Developing or improving local heritage, cultural, sport, and arts facilities or activities</w:t>
      </w:r>
    </w:p>
    <w:p w14:paraId="5257A22A" w14:textId="77777777" w:rsidR="00B205BE" w:rsidRPr="00D963D1" w:rsidRDefault="00B205BE" w:rsidP="00B205BE">
      <w:pPr>
        <w:numPr>
          <w:ilvl w:val="0"/>
          <w:numId w:val="2"/>
        </w:numPr>
        <w:spacing w:after="100" w:afterAutospacing="1" w:line="240" w:lineRule="auto"/>
        <w:ind w:left="714" w:hanging="357"/>
        <w:contextualSpacing/>
        <w:jc w:val="both"/>
        <w:rPr>
          <w:rFonts w:ascii="Arial" w:hAnsi="Arial" w:cs="Arial"/>
        </w:rPr>
      </w:pPr>
      <w:r w:rsidRPr="00D963D1">
        <w:rPr>
          <w:rFonts w:ascii="Arial" w:hAnsi="Arial" w:cs="Arial"/>
        </w:rPr>
        <w:t>Improving telecommunications within the local community</w:t>
      </w:r>
    </w:p>
    <w:p w14:paraId="06F51248" w14:textId="77777777" w:rsidR="00B205BE" w:rsidRPr="00D963D1" w:rsidRDefault="00B205BE" w:rsidP="00B205BE">
      <w:pPr>
        <w:numPr>
          <w:ilvl w:val="0"/>
          <w:numId w:val="2"/>
        </w:numPr>
        <w:spacing w:after="100" w:afterAutospacing="1" w:line="240" w:lineRule="auto"/>
        <w:ind w:left="714" w:hanging="357"/>
        <w:contextualSpacing/>
        <w:jc w:val="both"/>
        <w:rPr>
          <w:rFonts w:ascii="Arial" w:hAnsi="Arial" w:cs="Arial"/>
        </w:rPr>
      </w:pPr>
      <w:r w:rsidRPr="00D963D1">
        <w:rPr>
          <w:rFonts w:ascii="Arial" w:hAnsi="Arial" w:cs="Arial"/>
        </w:rPr>
        <w:t>Protecting or improving the local environment</w:t>
      </w:r>
    </w:p>
    <w:p w14:paraId="4C803852" w14:textId="77777777" w:rsidR="003B2F09" w:rsidRPr="00D963D1" w:rsidRDefault="003B2F09" w:rsidP="00394E53">
      <w:pPr>
        <w:spacing w:line="240" w:lineRule="auto"/>
        <w:contextualSpacing/>
        <w:rPr>
          <w:rFonts w:ascii="Arial" w:hAnsi="Arial" w:cs="Arial"/>
        </w:rPr>
      </w:pPr>
    </w:p>
    <w:p w14:paraId="5500AD98" w14:textId="6671C911" w:rsidR="00120BCF" w:rsidRPr="00D963D1" w:rsidRDefault="00120BCF" w:rsidP="00120BCF">
      <w:pPr>
        <w:spacing w:line="240" w:lineRule="auto"/>
        <w:contextualSpacing/>
        <w:jc w:val="both"/>
        <w:rPr>
          <w:rFonts w:ascii="Arial" w:hAnsi="Arial" w:cs="Arial"/>
        </w:rPr>
      </w:pPr>
      <w:r w:rsidRPr="00D963D1">
        <w:rPr>
          <w:rFonts w:ascii="Arial" w:hAnsi="Arial" w:cs="Arial"/>
        </w:rPr>
        <w:t xml:space="preserve">The following pie chart visually demonstrates </w:t>
      </w:r>
      <w:r w:rsidR="00105CF4" w:rsidRPr="00D963D1">
        <w:rPr>
          <w:rFonts w:ascii="Arial" w:hAnsi="Arial" w:cs="Arial"/>
        </w:rPr>
        <w:t xml:space="preserve">which priorities the fund </w:t>
      </w:r>
      <w:r w:rsidR="00E329FF" w:rsidRPr="00D963D1">
        <w:rPr>
          <w:rFonts w:ascii="Arial" w:hAnsi="Arial" w:cs="Arial"/>
        </w:rPr>
        <w:t>h</w:t>
      </w:r>
      <w:r w:rsidR="00105CF4" w:rsidRPr="00D963D1">
        <w:rPr>
          <w:rFonts w:ascii="Arial" w:hAnsi="Arial" w:cs="Arial"/>
        </w:rPr>
        <w:t>as been supporting so far.</w:t>
      </w:r>
      <w:r w:rsidRPr="00D963D1">
        <w:rPr>
          <w:rFonts w:ascii="Arial" w:hAnsi="Arial" w:cs="Arial"/>
        </w:rPr>
        <w:t xml:space="preserve"> </w:t>
      </w:r>
    </w:p>
    <w:p w14:paraId="744D9B77" w14:textId="49E203BB" w:rsidR="008210D4" w:rsidRPr="00D963D1" w:rsidRDefault="00DC4429" w:rsidP="00394E53">
      <w:pPr>
        <w:spacing w:line="240" w:lineRule="auto"/>
        <w:contextualSpacing/>
        <w:rPr>
          <w:rFonts w:ascii="Arial" w:hAnsi="Arial" w:cs="Arial"/>
        </w:rPr>
      </w:pPr>
      <w:r>
        <w:rPr>
          <w:rFonts w:ascii="Arial" w:hAnsi="Arial" w:cs="Arial"/>
          <w:noProof/>
        </w:rPr>
        <w:pict w14:anchorId="1293E2BE">
          <v:shape id="_x0000_s2055" type="#_x0000_t75" style="position:absolute;margin-left:31.8pt;margin-top:12.05pt;width:395.2pt;height:355.35pt;z-index:-3" wrapcoords="-41 0 -41 21554 21600 21554 21600 0 -41 0">
            <v:imagedata r:id="rId10" o:title=""/>
            <w10:wrap type="tight"/>
          </v:shape>
        </w:pict>
      </w:r>
    </w:p>
    <w:p w14:paraId="2E1F6A92" w14:textId="37A18116" w:rsidR="001E37FC" w:rsidRPr="00D963D1" w:rsidRDefault="001E37FC" w:rsidP="001E37FC">
      <w:pPr>
        <w:rPr>
          <w:rFonts w:ascii="Arial" w:hAnsi="Arial" w:cs="Arial"/>
        </w:rPr>
      </w:pPr>
    </w:p>
    <w:p w14:paraId="5D356C69" w14:textId="77777777" w:rsidR="00B522BE" w:rsidRPr="00D963D1" w:rsidRDefault="00B522BE" w:rsidP="001E37FC">
      <w:pPr>
        <w:rPr>
          <w:rFonts w:ascii="Arial" w:hAnsi="Arial" w:cs="Arial"/>
        </w:rPr>
      </w:pPr>
    </w:p>
    <w:p w14:paraId="1BB6634D" w14:textId="77777777" w:rsidR="00D81439" w:rsidRPr="00D963D1" w:rsidRDefault="00D81439" w:rsidP="001E37FC">
      <w:pPr>
        <w:rPr>
          <w:rFonts w:ascii="Arial" w:hAnsi="Arial" w:cs="Arial"/>
        </w:rPr>
      </w:pPr>
    </w:p>
    <w:p w14:paraId="54DA13B4" w14:textId="77777777" w:rsidR="00D81439" w:rsidRPr="00D963D1" w:rsidRDefault="00D81439" w:rsidP="001E37FC">
      <w:pPr>
        <w:rPr>
          <w:rFonts w:ascii="Arial" w:hAnsi="Arial" w:cs="Arial"/>
        </w:rPr>
      </w:pPr>
    </w:p>
    <w:p w14:paraId="2FBD287C" w14:textId="77777777" w:rsidR="00D81439" w:rsidRPr="00D963D1" w:rsidRDefault="00D81439" w:rsidP="001E37FC">
      <w:pPr>
        <w:rPr>
          <w:rFonts w:ascii="Arial" w:hAnsi="Arial" w:cs="Arial"/>
        </w:rPr>
      </w:pPr>
    </w:p>
    <w:p w14:paraId="173713F4" w14:textId="4DF7CAA0" w:rsidR="00D81439" w:rsidRPr="00D963D1" w:rsidRDefault="00D81439" w:rsidP="001E37FC">
      <w:pPr>
        <w:rPr>
          <w:rFonts w:ascii="Arial" w:hAnsi="Arial" w:cs="Arial"/>
        </w:rPr>
      </w:pPr>
    </w:p>
    <w:p w14:paraId="5EB55427" w14:textId="5A9B4ADD" w:rsidR="00D81439" w:rsidRPr="00D963D1" w:rsidRDefault="00D81439" w:rsidP="001E37FC">
      <w:pPr>
        <w:rPr>
          <w:rFonts w:ascii="Arial" w:hAnsi="Arial" w:cs="Arial"/>
        </w:rPr>
      </w:pPr>
    </w:p>
    <w:p w14:paraId="7BA62CA3" w14:textId="77777777" w:rsidR="00D81439" w:rsidRPr="00D963D1" w:rsidRDefault="00D81439" w:rsidP="001E37FC">
      <w:pPr>
        <w:rPr>
          <w:rFonts w:ascii="Arial" w:hAnsi="Arial" w:cs="Arial"/>
        </w:rPr>
      </w:pPr>
    </w:p>
    <w:p w14:paraId="192AF2F9" w14:textId="24640767" w:rsidR="00D81439" w:rsidRPr="00435610" w:rsidRDefault="00D51CEB" w:rsidP="001E37FC">
      <w:pPr>
        <w:rPr>
          <w:rFonts w:ascii="Arial" w:hAnsi="Arial" w:cs="Arial"/>
          <w:b/>
          <w:bCs/>
          <w:sz w:val="24"/>
          <w:szCs w:val="24"/>
        </w:rPr>
      </w:pPr>
      <w:r w:rsidRPr="00435610">
        <w:rPr>
          <w:rFonts w:ascii="Arial" w:hAnsi="Arial" w:cs="Arial"/>
          <w:b/>
          <w:bCs/>
          <w:sz w:val="24"/>
          <w:szCs w:val="24"/>
        </w:rPr>
        <w:lastRenderedPageBreak/>
        <w:t xml:space="preserve">Breakdown </w:t>
      </w:r>
      <w:r w:rsidR="00E90621" w:rsidRPr="00435610">
        <w:rPr>
          <w:rFonts w:ascii="Arial" w:hAnsi="Arial" w:cs="Arial"/>
          <w:b/>
          <w:bCs/>
          <w:sz w:val="24"/>
          <w:szCs w:val="24"/>
        </w:rPr>
        <w:t>of expenditure for each community council area</w:t>
      </w:r>
      <w:r w:rsidR="004D4405" w:rsidRPr="00435610">
        <w:rPr>
          <w:rFonts w:ascii="Arial" w:hAnsi="Arial" w:cs="Arial"/>
          <w:b/>
          <w:bCs/>
          <w:sz w:val="24"/>
          <w:szCs w:val="24"/>
        </w:rPr>
        <w:t xml:space="preserve"> 2020/21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108"/>
        <w:gridCol w:w="2094"/>
        <w:gridCol w:w="1445"/>
        <w:gridCol w:w="1445"/>
      </w:tblGrid>
      <w:tr w:rsidR="00C63639" w:rsidRPr="00E25112" w14:paraId="1BD60110" w14:textId="303E9CDE" w:rsidTr="00C63639">
        <w:tc>
          <w:tcPr>
            <w:tcW w:w="2308" w:type="dxa"/>
            <w:shd w:val="clear" w:color="auto" w:fill="0070C0"/>
          </w:tcPr>
          <w:p w14:paraId="1FF94A28" w14:textId="36276607" w:rsidR="00C63639" w:rsidRPr="00E25112" w:rsidRDefault="00C63639" w:rsidP="001E37FC">
            <w:pPr>
              <w:rPr>
                <w:rFonts w:ascii="Arial" w:hAnsi="Arial" w:cs="Arial"/>
                <w:b/>
                <w:bCs/>
                <w:color w:val="FFFFFF"/>
              </w:rPr>
            </w:pPr>
            <w:r w:rsidRPr="00E25112">
              <w:rPr>
                <w:rFonts w:ascii="Arial" w:hAnsi="Arial" w:cs="Arial"/>
                <w:b/>
                <w:bCs/>
                <w:color w:val="FFFFFF"/>
              </w:rPr>
              <w:t>Community Council</w:t>
            </w:r>
          </w:p>
        </w:tc>
        <w:tc>
          <w:tcPr>
            <w:tcW w:w="2108" w:type="dxa"/>
            <w:shd w:val="clear" w:color="auto" w:fill="0070C0"/>
          </w:tcPr>
          <w:p w14:paraId="399E9FEC" w14:textId="2B3B7324" w:rsidR="00C63639" w:rsidRPr="00E25112" w:rsidRDefault="00C63639" w:rsidP="001E37FC">
            <w:pPr>
              <w:rPr>
                <w:rFonts w:ascii="Arial" w:hAnsi="Arial" w:cs="Arial"/>
                <w:b/>
                <w:bCs/>
                <w:color w:val="FFFFFF"/>
              </w:rPr>
            </w:pPr>
            <w:r w:rsidRPr="00E25112">
              <w:rPr>
                <w:rFonts w:ascii="Arial" w:hAnsi="Arial" w:cs="Arial"/>
                <w:b/>
                <w:bCs/>
                <w:color w:val="FFFFFF"/>
              </w:rPr>
              <w:t>Funds Committed</w:t>
            </w:r>
          </w:p>
        </w:tc>
        <w:tc>
          <w:tcPr>
            <w:tcW w:w="2094" w:type="dxa"/>
            <w:shd w:val="clear" w:color="auto" w:fill="0070C0"/>
          </w:tcPr>
          <w:p w14:paraId="1569EDD7" w14:textId="10DDCD88" w:rsidR="00C63639" w:rsidRPr="00E25112" w:rsidRDefault="00C63639" w:rsidP="001E37FC">
            <w:pPr>
              <w:rPr>
                <w:rFonts w:ascii="Arial" w:hAnsi="Arial" w:cs="Arial"/>
                <w:b/>
                <w:bCs/>
                <w:color w:val="FFFFFF"/>
              </w:rPr>
            </w:pPr>
            <w:r w:rsidRPr="00E25112">
              <w:rPr>
                <w:rFonts w:ascii="Arial" w:hAnsi="Arial" w:cs="Arial"/>
                <w:b/>
                <w:bCs/>
                <w:color w:val="FFFFFF"/>
              </w:rPr>
              <w:t>Funds Remaining</w:t>
            </w:r>
          </w:p>
        </w:tc>
        <w:tc>
          <w:tcPr>
            <w:tcW w:w="1445" w:type="dxa"/>
            <w:shd w:val="clear" w:color="auto" w:fill="0070C0"/>
          </w:tcPr>
          <w:p w14:paraId="274DEF8F" w14:textId="6A22B1A6" w:rsidR="00C63639" w:rsidRPr="00E25112" w:rsidRDefault="00C63639" w:rsidP="001E37FC">
            <w:pPr>
              <w:rPr>
                <w:rFonts w:ascii="Arial" w:hAnsi="Arial" w:cs="Arial"/>
                <w:b/>
                <w:bCs/>
                <w:color w:val="FFFFFF"/>
              </w:rPr>
            </w:pPr>
            <w:r>
              <w:rPr>
                <w:rFonts w:ascii="Arial" w:hAnsi="Arial" w:cs="Arial"/>
                <w:b/>
                <w:bCs/>
                <w:color w:val="FFFFFF"/>
              </w:rPr>
              <w:t>Tier 2 Grants</w:t>
            </w:r>
          </w:p>
        </w:tc>
        <w:tc>
          <w:tcPr>
            <w:tcW w:w="1445" w:type="dxa"/>
            <w:shd w:val="clear" w:color="auto" w:fill="0070C0"/>
          </w:tcPr>
          <w:p w14:paraId="6D14B7C1" w14:textId="2EDD28B7" w:rsidR="00C63639" w:rsidRPr="00E25112" w:rsidRDefault="00C63639" w:rsidP="001E37FC">
            <w:pPr>
              <w:rPr>
                <w:rFonts w:ascii="Arial" w:hAnsi="Arial" w:cs="Arial"/>
                <w:b/>
                <w:bCs/>
                <w:color w:val="FFFFFF"/>
              </w:rPr>
            </w:pPr>
            <w:r>
              <w:rPr>
                <w:rFonts w:ascii="Arial" w:hAnsi="Arial" w:cs="Arial"/>
                <w:b/>
                <w:bCs/>
                <w:color w:val="FFFFFF"/>
              </w:rPr>
              <w:t>Tier 1 Grants</w:t>
            </w:r>
          </w:p>
        </w:tc>
      </w:tr>
      <w:tr w:rsidR="00C63639" w:rsidRPr="00E25112" w14:paraId="138434BE" w14:textId="3E47855A" w:rsidTr="00C63639">
        <w:tc>
          <w:tcPr>
            <w:tcW w:w="2308" w:type="dxa"/>
            <w:shd w:val="clear" w:color="auto" w:fill="auto"/>
          </w:tcPr>
          <w:p w14:paraId="7BF37FE0" w14:textId="053FC564" w:rsidR="00C63639" w:rsidRPr="00E25112" w:rsidRDefault="00C63639" w:rsidP="001E37FC">
            <w:pPr>
              <w:rPr>
                <w:rFonts w:ascii="Arial" w:hAnsi="Arial" w:cs="Arial"/>
              </w:rPr>
            </w:pPr>
            <w:r w:rsidRPr="00E25112">
              <w:rPr>
                <w:rFonts w:ascii="Arial" w:hAnsi="Arial" w:cs="Arial"/>
              </w:rPr>
              <w:t>Bressay</w:t>
            </w:r>
          </w:p>
        </w:tc>
        <w:tc>
          <w:tcPr>
            <w:tcW w:w="2108" w:type="dxa"/>
            <w:shd w:val="clear" w:color="auto" w:fill="auto"/>
          </w:tcPr>
          <w:p w14:paraId="477DB600" w14:textId="105F8CED" w:rsidR="00C63639" w:rsidRPr="00E25112" w:rsidRDefault="00C63639" w:rsidP="00E25112">
            <w:pPr>
              <w:spacing w:after="0" w:line="240" w:lineRule="auto"/>
              <w:rPr>
                <w:rFonts w:ascii="Arial" w:hAnsi="Arial" w:cs="Arial"/>
                <w:color w:val="000000"/>
                <w:lang w:eastAsia="en-GB"/>
              </w:rPr>
            </w:pPr>
            <w:r w:rsidRPr="00E25112">
              <w:rPr>
                <w:rFonts w:ascii="Arial" w:hAnsi="Arial" w:cs="Arial"/>
                <w:color w:val="000000"/>
              </w:rPr>
              <w:t>£2,034.09</w:t>
            </w:r>
          </w:p>
        </w:tc>
        <w:tc>
          <w:tcPr>
            <w:tcW w:w="2094" w:type="dxa"/>
            <w:shd w:val="clear" w:color="auto" w:fill="auto"/>
          </w:tcPr>
          <w:p w14:paraId="3CBC0121" w14:textId="4B3FEBD8" w:rsidR="00C63639" w:rsidRPr="00E25112" w:rsidRDefault="00C63639" w:rsidP="00E25112">
            <w:pPr>
              <w:spacing w:after="0" w:line="240" w:lineRule="auto"/>
              <w:rPr>
                <w:rFonts w:ascii="Arial" w:hAnsi="Arial" w:cs="Arial"/>
                <w:color w:val="000000"/>
                <w:lang w:eastAsia="en-GB"/>
              </w:rPr>
            </w:pPr>
            <w:r w:rsidRPr="00E25112">
              <w:rPr>
                <w:rFonts w:ascii="Arial" w:hAnsi="Arial" w:cs="Arial"/>
                <w:color w:val="000000"/>
              </w:rPr>
              <w:t>£7,965.91</w:t>
            </w:r>
          </w:p>
        </w:tc>
        <w:tc>
          <w:tcPr>
            <w:tcW w:w="1445" w:type="dxa"/>
          </w:tcPr>
          <w:p w14:paraId="13624112" w14:textId="7E137C05" w:rsidR="00C63639" w:rsidRPr="00E25112" w:rsidRDefault="004B44F4" w:rsidP="00E25112">
            <w:pPr>
              <w:spacing w:after="0" w:line="240" w:lineRule="auto"/>
              <w:rPr>
                <w:rFonts w:ascii="Arial" w:hAnsi="Arial" w:cs="Arial"/>
                <w:color w:val="000000"/>
              </w:rPr>
            </w:pPr>
            <w:r>
              <w:rPr>
                <w:rFonts w:ascii="Arial" w:hAnsi="Arial" w:cs="Arial"/>
                <w:color w:val="000000"/>
              </w:rPr>
              <w:t>1</w:t>
            </w:r>
          </w:p>
        </w:tc>
        <w:tc>
          <w:tcPr>
            <w:tcW w:w="1445" w:type="dxa"/>
          </w:tcPr>
          <w:p w14:paraId="58D39780" w14:textId="3C0B9F85" w:rsidR="00C63639" w:rsidRPr="00E25112" w:rsidRDefault="00B16E4C" w:rsidP="00E25112">
            <w:pPr>
              <w:spacing w:after="0" w:line="240" w:lineRule="auto"/>
              <w:rPr>
                <w:rFonts w:ascii="Arial" w:hAnsi="Arial" w:cs="Arial"/>
                <w:color w:val="000000"/>
              </w:rPr>
            </w:pPr>
            <w:r>
              <w:rPr>
                <w:rFonts w:ascii="Arial" w:hAnsi="Arial" w:cs="Arial"/>
                <w:color w:val="000000"/>
              </w:rPr>
              <w:t>3</w:t>
            </w:r>
          </w:p>
        </w:tc>
      </w:tr>
      <w:tr w:rsidR="00C63639" w:rsidRPr="00E25112" w14:paraId="3E0CB372" w14:textId="2D527DE3" w:rsidTr="00C63639">
        <w:tc>
          <w:tcPr>
            <w:tcW w:w="2308" w:type="dxa"/>
            <w:shd w:val="clear" w:color="auto" w:fill="auto"/>
          </w:tcPr>
          <w:p w14:paraId="51E82A20" w14:textId="1549615F" w:rsidR="00C63639" w:rsidRPr="00E25112" w:rsidRDefault="00C63639" w:rsidP="001E37FC">
            <w:pPr>
              <w:rPr>
                <w:rFonts w:ascii="Arial" w:hAnsi="Arial" w:cs="Arial"/>
              </w:rPr>
            </w:pPr>
            <w:r w:rsidRPr="00E25112">
              <w:rPr>
                <w:rFonts w:ascii="Arial" w:hAnsi="Arial" w:cs="Arial"/>
              </w:rPr>
              <w:t>Burra &amp; Trondra</w:t>
            </w:r>
          </w:p>
        </w:tc>
        <w:tc>
          <w:tcPr>
            <w:tcW w:w="2108" w:type="dxa"/>
            <w:shd w:val="clear" w:color="auto" w:fill="auto"/>
          </w:tcPr>
          <w:p w14:paraId="52A4E3F1" w14:textId="29BDE0AD" w:rsidR="00C63639" w:rsidRPr="00E25112" w:rsidRDefault="00C63639" w:rsidP="00E25112">
            <w:pPr>
              <w:spacing w:after="0" w:line="240" w:lineRule="auto"/>
              <w:rPr>
                <w:rFonts w:ascii="Arial" w:hAnsi="Arial" w:cs="Arial"/>
                <w:color w:val="000000"/>
                <w:lang w:eastAsia="en-GB"/>
              </w:rPr>
            </w:pPr>
            <w:r w:rsidRPr="00E25112">
              <w:rPr>
                <w:rFonts w:ascii="Arial" w:hAnsi="Arial" w:cs="Arial"/>
                <w:color w:val="000000"/>
              </w:rPr>
              <w:t>£8,982.00</w:t>
            </w:r>
          </w:p>
        </w:tc>
        <w:tc>
          <w:tcPr>
            <w:tcW w:w="2094" w:type="dxa"/>
            <w:shd w:val="clear" w:color="auto" w:fill="auto"/>
          </w:tcPr>
          <w:p w14:paraId="1AC977FC" w14:textId="1E91B7BA" w:rsidR="00C63639" w:rsidRPr="00E25112" w:rsidRDefault="00C63639" w:rsidP="001E37FC">
            <w:pPr>
              <w:rPr>
                <w:rFonts w:ascii="Arial" w:hAnsi="Arial" w:cs="Arial"/>
              </w:rPr>
            </w:pPr>
            <w:r w:rsidRPr="00E25112">
              <w:rPr>
                <w:rFonts w:ascii="Arial" w:hAnsi="Arial" w:cs="Arial"/>
              </w:rPr>
              <w:t>£1,018.00</w:t>
            </w:r>
          </w:p>
        </w:tc>
        <w:tc>
          <w:tcPr>
            <w:tcW w:w="1445" w:type="dxa"/>
          </w:tcPr>
          <w:p w14:paraId="13793205" w14:textId="4C89BC35" w:rsidR="00C63639" w:rsidRPr="00E25112" w:rsidRDefault="004B44F4" w:rsidP="001E37FC">
            <w:pPr>
              <w:rPr>
                <w:rFonts w:ascii="Arial" w:hAnsi="Arial" w:cs="Arial"/>
              </w:rPr>
            </w:pPr>
            <w:r>
              <w:rPr>
                <w:rFonts w:ascii="Arial" w:hAnsi="Arial" w:cs="Arial"/>
              </w:rPr>
              <w:t>3</w:t>
            </w:r>
          </w:p>
        </w:tc>
        <w:tc>
          <w:tcPr>
            <w:tcW w:w="1445" w:type="dxa"/>
          </w:tcPr>
          <w:p w14:paraId="50B42B94" w14:textId="24F392F3" w:rsidR="00C63639" w:rsidRPr="00E25112" w:rsidRDefault="00B16E4C" w:rsidP="001E37FC">
            <w:pPr>
              <w:rPr>
                <w:rFonts w:ascii="Arial" w:hAnsi="Arial" w:cs="Arial"/>
              </w:rPr>
            </w:pPr>
            <w:r>
              <w:rPr>
                <w:rFonts w:ascii="Arial" w:hAnsi="Arial" w:cs="Arial"/>
              </w:rPr>
              <w:t>2</w:t>
            </w:r>
          </w:p>
        </w:tc>
      </w:tr>
      <w:tr w:rsidR="00C63639" w:rsidRPr="00E25112" w14:paraId="36020B9C" w14:textId="6A65A519" w:rsidTr="00C63639">
        <w:tc>
          <w:tcPr>
            <w:tcW w:w="2308" w:type="dxa"/>
            <w:shd w:val="clear" w:color="auto" w:fill="auto"/>
          </w:tcPr>
          <w:p w14:paraId="084CFF66" w14:textId="7370A1E5" w:rsidR="00C63639" w:rsidRPr="00E25112" w:rsidRDefault="00C63639" w:rsidP="001E37FC">
            <w:pPr>
              <w:rPr>
                <w:rFonts w:ascii="Arial" w:hAnsi="Arial" w:cs="Arial"/>
              </w:rPr>
            </w:pPr>
            <w:r w:rsidRPr="00E25112">
              <w:rPr>
                <w:rFonts w:ascii="Arial" w:hAnsi="Arial" w:cs="Arial"/>
              </w:rPr>
              <w:t>Delting</w:t>
            </w:r>
          </w:p>
        </w:tc>
        <w:tc>
          <w:tcPr>
            <w:tcW w:w="2108" w:type="dxa"/>
            <w:shd w:val="clear" w:color="auto" w:fill="auto"/>
          </w:tcPr>
          <w:p w14:paraId="0CEE9D83" w14:textId="5D0A22A9" w:rsidR="00C63639" w:rsidRPr="00E25112" w:rsidRDefault="00C63639" w:rsidP="001E37FC">
            <w:pPr>
              <w:rPr>
                <w:rFonts w:ascii="Arial" w:hAnsi="Arial" w:cs="Arial"/>
              </w:rPr>
            </w:pPr>
            <w:r w:rsidRPr="00E25112">
              <w:rPr>
                <w:rFonts w:ascii="Arial" w:hAnsi="Arial" w:cs="Arial"/>
              </w:rPr>
              <w:t>£47,417.86</w:t>
            </w:r>
          </w:p>
        </w:tc>
        <w:tc>
          <w:tcPr>
            <w:tcW w:w="2094" w:type="dxa"/>
            <w:shd w:val="clear" w:color="auto" w:fill="auto"/>
          </w:tcPr>
          <w:p w14:paraId="391D5992" w14:textId="0B2E5B64" w:rsidR="00C63639" w:rsidRPr="00E25112" w:rsidRDefault="00C63639" w:rsidP="001E37FC">
            <w:pPr>
              <w:rPr>
                <w:rFonts w:ascii="Arial" w:hAnsi="Arial" w:cs="Arial"/>
              </w:rPr>
            </w:pPr>
            <w:r w:rsidRPr="00E25112">
              <w:rPr>
                <w:rFonts w:ascii="Arial" w:hAnsi="Arial" w:cs="Arial"/>
              </w:rPr>
              <w:t>£2,582.14</w:t>
            </w:r>
          </w:p>
        </w:tc>
        <w:tc>
          <w:tcPr>
            <w:tcW w:w="1445" w:type="dxa"/>
          </w:tcPr>
          <w:p w14:paraId="6A7A177C" w14:textId="5B0628C6" w:rsidR="00C63639" w:rsidRPr="00E25112" w:rsidRDefault="004B44F4" w:rsidP="001E37FC">
            <w:pPr>
              <w:rPr>
                <w:rFonts w:ascii="Arial" w:hAnsi="Arial" w:cs="Arial"/>
              </w:rPr>
            </w:pPr>
            <w:r>
              <w:rPr>
                <w:rFonts w:ascii="Arial" w:hAnsi="Arial" w:cs="Arial"/>
              </w:rPr>
              <w:t>4</w:t>
            </w:r>
          </w:p>
        </w:tc>
        <w:tc>
          <w:tcPr>
            <w:tcW w:w="1445" w:type="dxa"/>
          </w:tcPr>
          <w:p w14:paraId="587BA0D9" w14:textId="2F5941C1" w:rsidR="00C63639" w:rsidRPr="00E25112" w:rsidRDefault="00B16E4C" w:rsidP="001E37FC">
            <w:pPr>
              <w:rPr>
                <w:rFonts w:ascii="Arial" w:hAnsi="Arial" w:cs="Arial"/>
              </w:rPr>
            </w:pPr>
            <w:r>
              <w:rPr>
                <w:rFonts w:ascii="Arial" w:hAnsi="Arial" w:cs="Arial"/>
              </w:rPr>
              <w:t>1</w:t>
            </w:r>
          </w:p>
        </w:tc>
      </w:tr>
      <w:tr w:rsidR="00C63639" w:rsidRPr="00E25112" w14:paraId="1736D86F" w14:textId="43132B42" w:rsidTr="00C63639">
        <w:tc>
          <w:tcPr>
            <w:tcW w:w="2308" w:type="dxa"/>
            <w:shd w:val="clear" w:color="auto" w:fill="auto"/>
          </w:tcPr>
          <w:p w14:paraId="078423C9" w14:textId="12D99D29" w:rsidR="00C63639" w:rsidRPr="00E25112" w:rsidRDefault="00C63639" w:rsidP="001E37FC">
            <w:pPr>
              <w:rPr>
                <w:rFonts w:ascii="Arial" w:hAnsi="Arial" w:cs="Arial"/>
              </w:rPr>
            </w:pPr>
            <w:r w:rsidRPr="00E25112">
              <w:rPr>
                <w:rFonts w:ascii="Arial" w:hAnsi="Arial" w:cs="Arial"/>
              </w:rPr>
              <w:t>Dunrossness</w:t>
            </w:r>
          </w:p>
        </w:tc>
        <w:tc>
          <w:tcPr>
            <w:tcW w:w="2108" w:type="dxa"/>
            <w:shd w:val="clear" w:color="auto" w:fill="auto"/>
          </w:tcPr>
          <w:p w14:paraId="735D8DC3" w14:textId="6F99F872" w:rsidR="00C63639" w:rsidRPr="00E25112" w:rsidRDefault="00C63639" w:rsidP="001E37FC">
            <w:pPr>
              <w:rPr>
                <w:rFonts w:ascii="Arial" w:hAnsi="Arial" w:cs="Arial"/>
              </w:rPr>
            </w:pPr>
            <w:r w:rsidRPr="00E25112">
              <w:rPr>
                <w:rFonts w:ascii="Arial" w:hAnsi="Arial" w:cs="Arial"/>
              </w:rPr>
              <w:t>£4,400.00</w:t>
            </w:r>
          </w:p>
        </w:tc>
        <w:tc>
          <w:tcPr>
            <w:tcW w:w="2094" w:type="dxa"/>
            <w:shd w:val="clear" w:color="auto" w:fill="auto"/>
          </w:tcPr>
          <w:p w14:paraId="6714776F" w14:textId="08ABBBCC" w:rsidR="00C63639" w:rsidRPr="00E25112" w:rsidRDefault="00C63639" w:rsidP="001E37FC">
            <w:pPr>
              <w:rPr>
                <w:rFonts w:ascii="Arial" w:hAnsi="Arial" w:cs="Arial"/>
              </w:rPr>
            </w:pPr>
            <w:r w:rsidRPr="00E25112">
              <w:rPr>
                <w:rFonts w:ascii="Arial" w:hAnsi="Arial" w:cs="Arial"/>
              </w:rPr>
              <w:t>£5,600.00</w:t>
            </w:r>
          </w:p>
        </w:tc>
        <w:tc>
          <w:tcPr>
            <w:tcW w:w="1445" w:type="dxa"/>
          </w:tcPr>
          <w:p w14:paraId="4B311AF3" w14:textId="165726DF" w:rsidR="00C63639" w:rsidRPr="00E25112" w:rsidRDefault="004B44F4" w:rsidP="001E37FC">
            <w:pPr>
              <w:rPr>
                <w:rFonts w:ascii="Arial" w:hAnsi="Arial" w:cs="Arial"/>
              </w:rPr>
            </w:pPr>
            <w:r>
              <w:rPr>
                <w:rFonts w:ascii="Arial" w:hAnsi="Arial" w:cs="Arial"/>
              </w:rPr>
              <w:t>2</w:t>
            </w:r>
          </w:p>
        </w:tc>
        <w:tc>
          <w:tcPr>
            <w:tcW w:w="1445" w:type="dxa"/>
          </w:tcPr>
          <w:p w14:paraId="516F4B48" w14:textId="4DDDCA5E" w:rsidR="00C63639" w:rsidRPr="00E25112" w:rsidRDefault="00581946" w:rsidP="001E37FC">
            <w:pPr>
              <w:rPr>
                <w:rFonts w:ascii="Arial" w:hAnsi="Arial" w:cs="Arial"/>
              </w:rPr>
            </w:pPr>
            <w:r>
              <w:rPr>
                <w:rFonts w:ascii="Arial" w:hAnsi="Arial" w:cs="Arial"/>
              </w:rPr>
              <w:t>4</w:t>
            </w:r>
          </w:p>
        </w:tc>
      </w:tr>
      <w:tr w:rsidR="00C63639" w:rsidRPr="00E25112" w14:paraId="00E745D3" w14:textId="365F043C" w:rsidTr="00C63639">
        <w:tc>
          <w:tcPr>
            <w:tcW w:w="2308" w:type="dxa"/>
            <w:shd w:val="clear" w:color="auto" w:fill="auto"/>
          </w:tcPr>
          <w:p w14:paraId="2E19DE83" w14:textId="528454DC" w:rsidR="00C63639" w:rsidRPr="00E25112" w:rsidRDefault="00C63639" w:rsidP="001E37FC">
            <w:pPr>
              <w:rPr>
                <w:rFonts w:ascii="Arial" w:hAnsi="Arial" w:cs="Arial"/>
              </w:rPr>
            </w:pPr>
            <w:r w:rsidRPr="00E25112">
              <w:rPr>
                <w:rFonts w:ascii="Arial" w:hAnsi="Arial" w:cs="Arial"/>
              </w:rPr>
              <w:t>Fetlar</w:t>
            </w:r>
          </w:p>
        </w:tc>
        <w:tc>
          <w:tcPr>
            <w:tcW w:w="2108" w:type="dxa"/>
            <w:shd w:val="clear" w:color="auto" w:fill="auto"/>
          </w:tcPr>
          <w:p w14:paraId="317A064E" w14:textId="0F185537" w:rsidR="00C63639" w:rsidRPr="00E25112" w:rsidRDefault="00C63639" w:rsidP="001E37FC">
            <w:pPr>
              <w:rPr>
                <w:rFonts w:ascii="Arial" w:hAnsi="Arial" w:cs="Arial"/>
              </w:rPr>
            </w:pPr>
            <w:r w:rsidRPr="00E25112">
              <w:rPr>
                <w:rFonts w:ascii="Arial" w:hAnsi="Arial" w:cs="Arial"/>
              </w:rPr>
              <w:t>£10,000.00</w:t>
            </w:r>
          </w:p>
        </w:tc>
        <w:tc>
          <w:tcPr>
            <w:tcW w:w="2094" w:type="dxa"/>
            <w:shd w:val="clear" w:color="auto" w:fill="auto"/>
          </w:tcPr>
          <w:p w14:paraId="3150B973" w14:textId="529D126E" w:rsidR="00C63639" w:rsidRPr="00E25112" w:rsidRDefault="00C63639" w:rsidP="001E37FC">
            <w:pPr>
              <w:rPr>
                <w:rFonts w:ascii="Arial" w:hAnsi="Arial" w:cs="Arial"/>
              </w:rPr>
            </w:pPr>
            <w:r w:rsidRPr="00E25112">
              <w:rPr>
                <w:rFonts w:ascii="Arial" w:hAnsi="Arial" w:cs="Arial"/>
              </w:rPr>
              <w:t>£0.00</w:t>
            </w:r>
          </w:p>
        </w:tc>
        <w:tc>
          <w:tcPr>
            <w:tcW w:w="1445" w:type="dxa"/>
          </w:tcPr>
          <w:p w14:paraId="642C6AEC" w14:textId="287B04EA" w:rsidR="00C63639" w:rsidRPr="00E25112" w:rsidRDefault="004B44F4" w:rsidP="001E37FC">
            <w:pPr>
              <w:rPr>
                <w:rFonts w:ascii="Arial" w:hAnsi="Arial" w:cs="Arial"/>
              </w:rPr>
            </w:pPr>
            <w:r>
              <w:rPr>
                <w:rFonts w:ascii="Arial" w:hAnsi="Arial" w:cs="Arial"/>
              </w:rPr>
              <w:t>1</w:t>
            </w:r>
          </w:p>
        </w:tc>
        <w:tc>
          <w:tcPr>
            <w:tcW w:w="1445" w:type="dxa"/>
          </w:tcPr>
          <w:p w14:paraId="76324FFB" w14:textId="12785EED" w:rsidR="00C63639" w:rsidRPr="00E25112" w:rsidRDefault="004B44F4" w:rsidP="001E37FC">
            <w:pPr>
              <w:rPr>
                <w:rFonts w:ascii="Arial" w:hAnsi="Arial" w:cs="Arial"/>
              </w:rPr>
            </w:pPr>
            <w:r>
              <w:rPr>
                <w:rFonts w:ascii="Arial" w:hAnsi="Arial" w:cs="Arial"/>
              </w:rPr>
              <w:t>0</w:t>
            </w:r>
          </w:p>
        </w:tc>
      </w:tr>
      <w:tr w:rsidR="00C63639" w:rsidRPr="00E25112" w14:paraId="386FC05D" w14:textId="2AE3398C" w:rsidTr="00C63639">
        <w:tc>
          <w:tcPr>
            <w:tcW w:w="2308" w:type="dxa"/>
            <w:shd w:val="clear" w:color="auto" w:fill="auto"/>
          </w:tcPr>
          <w:p w14:paraId="436E6959" w14:textId="755A6C86" w:rsidR="00C63639" w:rsidRPr="00E25112" w:rsidRDefault="00C63639" w:rsidP="001E37FC">
            <w:pPr>
              <w:rPr>
                <w:rFonts w:ascii="Arial" w:hAnsi="Arial" w:cs="Arial"/>
              </w:rPr>
            </w:pPr>
            <w:r w:rsidRPr="00E25112">
              <w:rPr>
                <w:rFonts w:ascii="Arial" w:hAnsi="Arial" w:cs="Arial"/>
              </w:rPr>
              <w:t>Gulberwick, Quarff &amp; Cunningsburgh</w:t>
            </w:r>
          </w:p>
        </w:tc>
        <w:tc>
          <w:tcPr>
            <w:tcW w:w="2108" w:type="dxa"/>
            <w:shd w:val="clear" w:color="auto" w:fill="auto"/>
          </w:tcPr>
          <w:p w14:paraId="7DCC4FEC" w14:textId="7C4CEE31" w:rsidR="00C63639" w:rsidRPr="00E25112" w:rsidRDefault="00C63639" w:rsidP="001E37FC">
            <w:pPr>
              <w:rPr>
                <w:rFonts w:ascii="Arial" w:hAnsi="Arial" w:cs="Arial"/>
              </w:rPr>
            </w:pPr>
            <w:r w:rsidRPr="00E25112">
              <w:rPr>
                <w:rFonts w:ascii="Arial" w:hAnsi="Arial" w:cs="Arial"/>
              </w:rPr>
              <w:t>£5,670.00</w:t>
            </w:r>
          </w:p>
        </w:tc>
        <w:tc>
          <w:tcPr>
            <w:tcW w:w="2094" w:type="dxa"/>
            <w:shd w:val="clear" w:color="auto" w:fill="auto"/>
          </w:tcPr>
          <w:p w14:paraId="22231F2D" w14:textId="5FCB33EC" w:rsidR="00C63639" w:rsidRPr="00E25112" w:rsidRDefault="00C63639" w:rsidP="001E37FC">
            <w:pPr>
              <w:rPr>
                <w:rFonts w:ascii="Arial" w:hAnsi="Arial" w:cs="Arial"/>
              </w:rPr>
            </w:pPr>
            <w:r w:rsidRPr="00E25112">
              <w:rPr>
                <w:rFonts w:ascii="Arial" w:hAnsi="Arial" w:cs="Arial"/>
              </w:rPr>
              <w:t>£4,330.00</w:t>
            </w:r>
          </w:p>
        </w:tc>
        <w:tc>
          <w:tcPr>
            <w:tcW w:w="1445" w:type="dxa"/>
          </w:tcPr>
          <w:p w14:paraId="4D2454C8" w14:textId="135ACAB8" w:rsidR="00C63639" w:rsidRPr="00E25112" w:rsidRDefault="00BC541D" w:rsidP="001E37FC">
            <w:pPr>
              <w:rPr>
                <w:rFonts w:ascii="Arial" w:hAnsi="Arial" w:cs="Arial"/>
              </w:rPr>
            </w:pPr>
            <w:r>
              <w:rPr>
                <w:rFonts w:ascii="Arial" w:hAnsi="Arial" w:cs="Arial"/>
              </w:rPr>
              <w:t>2</w:t>
            </w:r>
          </w:p>
        </w:tc>
        <w:tc>
          <w:tcPr>
            <w:tcW w:w="1445" w:type="dxa"/>
          </w:tcPr>
          <w:p w14:paraId="6A23862D" w14:textId="50A95F53" w:rsidR="00C63639" w:rsidRPr="00E25112" w:rsidRDefault="00581946" w:rsidP="001E37FC">
            <w:pPr>
              <w:rPr>
                <w:rFonts w:ascii="Arial" w:hAnsi="Arial" w:cs="Arial"/>
              </w:rPr>
            </w:pPr>
            <w:r>
              <w:rPr>
                <w:rFonts w:ascii="Arial" w:hAnsi="Arial" w:cs="Arial"/>
              </w:rPr>
              <w:t>5</w:t>
            </w:r>
          </w:p>
        </w:tc>
      </w:tr>
      <w:tr w:rsidR="00C63639" w:rsidRPr="00E25112" w14:paraId="6DE962EF" w14:textId="73F90AB7" w:rsidTr="00C63639">
        <w:tc>
          <w:tcPr>
            <w:tcW w:w="2308" w:type="dxa"/>
            <w:shd w:val="clear" w:color="auto" w:fill="auto"/>
          </w:tcPr>
          <w:p w14:paraId="32338069" w14:textId="5022A671" w:rsidR="00C63639" w:rsidRPr="00E25112" w:rsidRDefault="00C63639" w:rsidP="001E37FC">
            <w:pPr>
              <w:rPr>
                <w:rFonts w:ascii="Arial" w:hAnsi="Arial" w:cs="Arial"/>
              </w:rPr>
            </w:pPr>
            <w:r w:rsidRPr="00E25112">
              <w:rPr>
                <w:rFonts w:ascii="Arial" w:hAnsi="Arial" w:cs="Arial"/>
              </w:rPr>
              <w:t>Lerwick</w:t>
            </w:r>
          </w:p>
        </w:tc>
        <w:tc>
          <w:tcPr>
            <w:tcW w:w="2108" w:type="dxa"/>
            <w:shd w:val="clear" w:color="auto" w:fill="auto"/>
          </w:tcPr>
          <w:p w14:paraId="7CD200B3" w14:textId="425C48BA" w:rsidR="00C63639" w:rsidRPr="00E25112" w:rsidRDefault="00C63639" w:rsidP="001E37FC">
            <w:pPr>
              <w:rPr>
                <w:rFonts w:ascii="Arial" w:hAnsi="Arial" w:cs="Arial"/>
              </w:rPr>
            </w:pPr>
            <w:r w:rsidRPr="00E25112">
              <w:rPr>
                <w:rFonts w:ascii="Arial" w:hAnsi="Arial" w:cs="Arial"/>
              </w:rPr>
              <w:t>£6,400.00</w:t>
            </w:r>
          </w:p>
        </w:tc>
        <w:tc>
          <w:tcPr>
            <w:tcW w:w="2094" w:type="dxa"/>
            <w:shd w:val="clear" w:color="auto" w:fill="auto"/>
          </w:tcPr>
          <w:p w14:paraId="1F71DAF3" w14:textId="0DC5EA02" w:rsidR="00C63639" w:rsidRPr="00E25112" w:rsidRDefault="00C63639" w:rsidP="001E37FC">
            <w:pPr>
              <w:rPr>
                <w:rFonts w:ascii="Arial" w:hAnsi="Arial" w:cs="Arial"/>
              </w:rPr>
            </w:pPr>
            <w:r w:rsidRPr="00E25112">
              <w:rPr>
                <w:rFonts w:ascii="Arial" w:hAnsi="Arial" w:cs="Arial"/>
              </w:rPr>
              <w:t>£3,600.00</w:t>
            </w:r>
          </w:p>
        </w:tc>
        <w:tc>
          <w:tcPr>
            <w:tcW w:w="1445" w:type="dxa"/>
          </w:tcPr>
          <w:p w14:paraId="3177A1A1" w14:textId="1D1F9F1B" w:rsidR="00C63639" w:rsidRPr="00E25112" w:rsidRDefault="00BC541D" w:rsidP="001E37FC">
            <w:pPr>
              <w:rPr>
                <w:rFonts w:ascii="Arial" w:hAnsi="Arial" w:cs="Arial"/>
              </w:rPr>
            </w:pPr>
            <w:r>
              <w:rPr>
                <w:rFonts w:ascii="Arial" w:hAnsi="Arial" w:cs="Arial"/>
              </w:rPr>
              <w:t>2</w:t>
            </w:r>
          </w:p>
        </w:tc>
        <w:tc>
          <w:tcPr>
            <w:tcW w:w="1445" w:type="dxa"/>
          </w:tcPr>
          <w:p w14:paraId="341CF43C" w14:textId="0CBAD191" w:rsidR="00C63639" w:rsidRPr="00E25112" w:rsidRDefault="00581946" w:rsidP="001E37FC">
            <w:pPr>
              <w:rPr>
                <w:rFonts w:ascii="Arial" w:hAnsi="Arial" w:cs="Arial"/>
              </w:rPr>
            </w:pPr>
            <w:r>
              <w:rPr>
                <w:rFonts w:ascii="Arial" w:hAnsi="Arial" w:cs="Arial"/>
              </w:rPr>
              <w:t>2</w:t>
            </w:r>
          </w:p>
        </w:tc>
      </w:tr>
      <w:tr w:rsidR="00C63639" w:rsidRPr="00E25112" w14:paraId="67A1F841" w14:textId="2CC67939" w:rsidTr="00C63639">
        <w:tc>
          <w:tcPr>
            <w:tcW w:w="2308" w:type="dxa"/>
            <w:shd w:val="clear" w:color="auto" w:fill="auto"/>
          </w:tcPr>
          <w:p w14:paraId="5490C1FB" w14:textId="5759D78C" w:rsidR="00C63639" w:rsidRPr="00E25112" w:rsidRDefault="00C63639" w:rsidP="001E37FC">
            <w:pPr>
              <w:rPr>
                <w:rFonts w:ascii="Arial" w:hAnsi="Arial" w:cs="Arial"/>
              </w:rPr>
            </w:pPr>
            <w:r w:rsidRPr="00E25112">
              <w:rPr>
                <w:rFonts w:ascii="Arial" w:hAnsi="Arial" w:cs="Arial"/>
              </w:rPr>
              <w:t>Nesting &amp; Lunnasting</w:t>
            </w:r>
          </w:p>
        </w:tc>
        <w:tc>
          <w:tcPr>
            <w:tcW w:w="2108" w:type="dxa"/>
            <w:shd w:val="clear" w:color="auto" w:fill="auto"/>
          </w:tcPr>
          <w:p w14:paraId="506E8F74" w14:textId="554A11BA" w:rsidR="00C63639" w:rsidRPr="00E25112" w:rsidRDefault="00C63639" w:rsidP="001E37FC">
            <w:pPr>
              <w:rPr>
                <w:rFonts w:ascii="Arial" w:hAnsi="Arial" w:cs="Arial"/>
              </w:rPr>
            </w:pPr>
            <w:r w:rsidRPr="00E25112">
              <w:rPr>
                <w:rFonts w:ascii="Arial" w:hAnsi="Arial" w:cs="Arial"/>
              </w:rPr>
              <w:t>£52,844.00</w:t>
            </w:r>
          </w:p>
        </w:tc>
        <w:tc>
          <w:tcPr>
            <w:tcW w:w="2094" w:type="dxa"/>
            <w:shd w:val="clear" w:color="auto" w:fill="auto"/>
          </w:tcPr>
          <w:p w14:paraId="3C8223BE" w14:textId="5ACE5C26" w:rsidR="00C63639" w:rsidRPr="00E25112" w:rsidRDefault="00C63639" w:rsidP="001E37FC">
            <w:pPr>
              <w:rPr>
                <w:rFonts w:ascii="Arial" w:hAnsi="Arial" w:cs="Arial"/>
                <w:color w:val="FF0000"/>
              </w:rPr>
            </w:pPr>
            <w:r w:rsidRPr="00E25112">
              <w:rPr>
                <w:rFonts w:ascii="Arial" w:hAnsi="Arial" w:cs="Arial"/>
                <w:color w:val="FF0000"/>
              </w:rPr>
              <w:t>-£2,844.00*</w:t>
            </w:r>
          </w:p>
        </w:tc>
        <w:tc>
          <w:tcPr>
            <w:tcW w:w="1445" w:type="dxa"/>
          </w:tcPr>
          <w:p w14:paraId="120EFED3" w14:textId="6127935E" w:rsidR="00C63639" w:rsidRPr="00BC541D" w:rsidRDefault="00BC541D" w:rsidP="001E37FC">
            <w:pPr>
              <w:rPr>
                <w:rFonts w:ascii="Arial" w:hAnsi="Arial" w:cs="Arial"/>
              </w:rPr>
            </w:pPr>
            <w:r w:rsidRPr="00BC541D">
              <w:rPr>
                <w:rFonts w:ascii="Arial" w:hAnsi="Arial" w:cs="Arial"/>
              </w:rPr>
              <w:t>3</w:t>
            </w:r>
          </w:p>
        </w:tc>
        <w:tc>
          <w:tcPr>
            <w:tcW w:w="1445" w:type="dxa"/>
          </w:tcPr>
          <w:p w14:paraId="55255BB8" w14:textId="1C426B2E" w:rsidR="00C63639" w:rsidRPr="00853E33" w:rsidRDefault="00AE7B5E" w:rsidP="001E37FC">
            <w:pPr>
              <w:rPr>
                <w:rFonts w:ascii="Arial" w:hAnsi="Arial" w:cs="Arial"/>
              </w:rPr>
            </w:pPr>
            <w:r w:rsidRPr="00853E33">
              <w:rPr>
                <w:rFonts w:ascii="Arial" w:hAnsi="Arial" w:cs="Arial"/>
              </w:rPr>
              <w:t>0</w:t>
            </w:r>
          </w:p>
        </w:tc>
      </w:tr>
      <w:tr w:rsidR="00C63639" w:rsidRPr="00E25112" w14:paraId="6654DBFC" w14:textId="6BE67136" w:rsidTr="00C63639">
        <w:tc>
          <w:tcPr>
            <w:tcW w:w="2308" w:type="dxa"/>
            <w:shd w:val="clear" w:color="auto" w:fill="auto"/>
          </w:tcPr>
          <w:p w14:paraId="75BFAC37" w14:textId="0B2D29F9" w:rsidR="00C63639" w:rsidRPr="00E25112" w:rsidRDefault="00C63639" w:rsidP="001E37FC">
            <w:pPr>
              <w:rPr>
                <w:rFonts w:ascii="Arial" w:hAnsi="Arial" w:cs="Arial"/>
              </w:rPr>
            </w:pPr>
            <w:r w:rsidRPr="00E25112">
              <w:rPr>
                <w:rFonts w:ascii="Arial" w:hAnsi="Arial" w:cs="Arial"/>
              </w:rPr>
              <w:t>Northmaven</w:t>
            </w:r>
          </w:p>
        </w:tc>
        <w:tc>
          <w:tcPr>
            <w:tcW w:w="2108" w:type="dxa"/>
            <w:shd w:val="clear" w:color="auto" w:fill="auto"/>
          </w:tcPr>
          <w:p w14:paraId="553E9F22" w14:textId="742946BD" w:rsidR="00C63639" w:rsidRPr="00E25112" w:rsidRDefault="00C63639" w:rsidP="001E37FC">
            <w:pPr>
              <w:rPr>
                <w:rFonts w:ascii="Arial" w:hAnsi="Arial" w:cs="Arial"/>
              </w:rPr>
            </w:pPr>
            <w:r w:rsidRPr="00E25112">
              <w:rPr>
                <w:rFonts w:ascii="Arial" w:hAnsi="Arial" w:cs="Arial"/>
              </w:rPr>
              <w:t>£3,090.00</w:t>
            </w:r>
          </w:p>
        </w:tc>
        <w:tc>
          <w:tcPr>
            <w:tcW w:w="2094" w:type="dxa"/>
            <w:shd w:val="clear" w:color="auto" w:fill="auto"/>
          </w:tcPr>
          <w:p w14:paraId="5E6BBD95" w14:textId="27AD8857" w:rsidR="00C63639" w:rsidRPr="00E25112" w:rsidRDefault="00C63639" w:rsidP="001E37FC">
            <w:pPr>
              <w:rPr>
                <w:rFonts w:ascii="Arial" w:hAnsi="Arial" w:cs="Arial"/>
              </w:rPr>
            </w:pPr>
            <w:r w:rsidRPr="00E25112">
              <w:rPr>
                <w:rFonts w:ascii="Arial" w:hAnsi="Arial" w:cs="Arial"/>
              </w:rPr>
              <w:t>£6,910.00</w:t>
            </w:r>
          </w:p>
        </w:tc>
        <w:tc>
          <w:tcPr>
            <w:tcW w:w="1445" w:type="dxa"/>
          </w:tcPr>
          <w:p w14:paraId="162B790A" w14:textId="57DE3D41" w:rsidR="00C63639" w:rsidRPr="00E25112" w:rsidRDefault="00BC541D" w:rsidP="001E37FC">
            <w:pPr>
              <w:rPr>
                <w:rFonts w:ascii="Arial" w:hAnsi="Arial" w:cs="Arial"/>
              </w:rPr>
            </w:pPr>
            <w:r>
              <w:rPr>
                <w:rFonts w:ascii="Arial" w:hAnsi="Arial" w:cs="Arial"/>
              </w:rPr>
              <w:t>3</w:t>
            </w:r>
          </w:p>
        </w:tc>
        <w:tc>
          <w:tcPr>
            <w:tcW w:w="1445" w:type="dxa"/>
          </w:tcPr>
          <w:p w14:paraId="029223B3" w14:textId="3B167670" w:rsidR="00C63639" w:rsidRPr="00E25112" w:rsidRDefault="00AE7B5E" w:rsidP="001E37FC">
            <w:pPr>
              <w:rPr>
                <w:rFonts w:ascii="Arial" w:hAnsi="Arial" w:cs="Arial"/>
              </w:rPr>
            </w:pPr>
            <w:r>
              <w:rPr>
                <w:rFonts w:ascii="Arial" w:hAnsi="Arial" w:cs="Arial"/>
              </w:rPr>
              <w:t>1</w:t>
            </w:r>
          </w:p>
        </w:tc>
      </w:tr>
      <w:tr w:rsidR="00C63639" w:rsidRPr="00E25112" w14:paraId="6DE31D3C" w14:textId="0F6967AB" w:rsidTr="00C63639">
        <w:tc>
          <w:tcPr>
            <w:tcW w:w="2308" w:type="dxa"/>
            <w:shd w:val="clear" w:color="auto" w:fill="auto"/>
          </w:tcPr>
          <w:p w14:paraId="0F5E40D6" w14:textId="04C6514D" w:rsidR="00C63639" w:rsidRPr="00E25112" w:rsidRDefault="00C63639" w:rsidP="001E37FC">
            <w:pPr>
              <w:rPr>
                <w:rFonts w:ascii="Arial" w:hAnsi="Arial" w:cs="Arial"/>
              </w:rPr>
            </w:pPr>
            <w:r w:rsidRPr="00E25112">
              <w:rPr>
                <w:rFonts w:ascii="Arial" w:hAnsi="Arial" w:cs="Arial"/>
              </w:rPr>
              <w:t>Sandness &amp; Walls</w:t>
            </w:r>
          </w:p>
        </w:tc>
        <w:tc>
          <w:tcPr>
            <w:tcW w:w="2108" w:type="dxa"/>
            <w:shd w:val="clear" w:color="auto" w:fill="auto"/>
          </w:tcPr>
          <w:p w14:paraId="2DEA0C7D" w14:textId="1DA1F8B9" w:rsidR="00C63639" w:rsidRPr="00E25112" w:rsidRDefault="00C63639" w:rsidP="001E37FC">
            <w:pPr>
              <w:rPr>
                <w:rFonts w:ascii="Arial" w:hAnsi="Arial" w:cs="Arial"/>
              </w:rPr>
            </w:pPr>
            <w:r w:rsidRPr="00E25112">
              <w:rPr>
                <w:rFonts w:ascii="Arial" w:hAnsi="Arial" w:cs="Arial"/>
              </w:rPr>
              <w:t>£7,855.00</w:t>
            </w:r>
          </w:p>
        </w:tc>
        <w:tc>
          <w:tcPr>
            <w:tcW w:w="2094" w:type="dxa"/>
            <w:shd w:val="clear" w:color="auto" w:fill="auto"/>
          </w:tcPr>
          <w:p w14:paraId="06EDDA7A" w14:textId="264BD2A5" w:rsidR="00C63639" w:rsidRPr="00E25112" w:rsidRDefault="00C63639" w:rsidP="001E37FC">
            <w:pPr>
              <w:rPr>
                <w:rFonts w:ascii="Arial" w:hAnsi="Arial" w:cs="Arial"/>
              </w:rPr>
            </w:pPr>
            <w:r w:rsidRPr="00E25112">
              <w:rPr>
                <w:rFonts w:ascii="Arial" w:hAnsi="Arial" w:cs="Arial"/>
              </w:rPr>
              <w:t>£2,145.00</w:t>
            </w:r>
          </w:p>
        </w:tc>
        <w:tc>
          <w:tcPr>
            <w:tcW w:w="1445" w:type="dxa"/>
          </w:tcPr>
          <w:p w14:paraId="0DDAC232" w14:textId="03E0DB6E" w:rsidR="00C63639" w:rsidRPr="00E25112" w:rsidRDefault="00BC541D" w:rsidP="001E37FC">
            <w:pPr>
              <w:rPr>
                <w:rFonts w:ascii="Arial" w:hAnsi="Arial" w:cs="Arial"/>
              </w:rPr>
            </w:pPr>
            <w:r>
              <w:rPr>
                <w:rFonts w:ascii="Arial" w:hAnsi="Arial" w:cs="Arial"/>
              </w:rPr>
              <w:t>3</w:t>
            </w:r>
          </w:p>
        </w:tc>
        <w:tc>
          <w:tcPr>
            <w:tcW w:w="1445" w:type="dxa"/>
          </w:tcPr>
          <w:p w14:paraId="59BAB5E7" w14:textId="67CA7F67" w:rsidR="00C63639" w:rsidRPr="00E25112" w:rsidRDefault="00AE7B5E" w:rsidP="001E37FC">
            <w:pPr>
              <w:rPr>
                <w:rFonts w:ascii="Arial" w:hAnsi="Arial" w:cs="Arial"/>
              </w:rPr>
            </w:pPr>
            <w:r>
              <w:rPr>
                <w:rFonts w:ascii="Arial" w:hAnsi="Arial" w:cs="Arial"/>
              </w:rPr>
              <w:t>4</w:t>
            </w:r>
          </w:p>
        </w:tc>
      </w:tr>
      <w:tr w:rsidR="00C63639" w:rsidRPr="00E25112" w14:paraId="6478EE39" w14:textId="41412525" w:rsidTr="00C63639">
        <w:tc>
          <w:tcPr>
            <w:tcW w:w="2308" w:type="dxa"/>
            <w:shd w:val="clear" w:color="auto" w:fill="auto"/>
          </w:tcPr>
          <w:p w14:paraId="2AE7EAAF" w14:textId="5F83ABB2" w:rsidR="00C63639" w:rsidRPr="00E25112" w:rsidRDefault="00C63639" w:rsidP="001E37FC">
            <w:pPr>
              <w:rPr>
                <w:rFonts w:ascii="Arial" w:hAnsi="Arial" w:cs="Arial"/>
              </w:rPr>
            </w:pPr>
            <w:r w:rsidRPr="00E25112">
              <w:rPr>
                <w:rFonts w:ascii="Arial" w:hAnsi="Arial" w:cs="Arial"/>
              </w:rPr>
              <w:t>Sandsting &amp; Aithsting</w:t>
            </w:r>
          </w:p>
        </w:tc>
        <w:tc>
          <w:tcPr>
            <w:tcW w:w="2108" w:type="dxa"/>
            <w:shd w:val="clear" w:color="auto" w:fill="auto"/>
          </w:tcPr>
          <w:p w14:paraId="1E231604" w14:textId="63EE7B18" w:rsidR="00C63639" w:rsidRPr="00E25112" w:rsidRDefault="00C63639" w:rsidP="001E37FC">
            <w:pPr>
              <w:rPr>
                <w:rFonts w:ascii="Arial" w:hAnsi="Arial" w:cs="Arial"/>
              </w:rPr>
            </w:pPr>
            <w:r w:rsidRPr="00E25112">
              <w:rPr>
                <w:rFonts w:ascii="Arial" w:hAnsi="Arial" w:cs="Arial"/>
              </w:rPr>
              <w:t>£5,600.00</w:t>
            </w:r>
          </w:p>
        </w:tc>
        <w:tc>
          <w:tcPr>
            <w:tcW w:w="2094" w:type="dxa"/>
            <w:shd w:val="clear" w:color="auto" w:fill="auto"/>
          </w:tcPr>
          <w:p w14:paraId="43105425" w14:textId="601E5455" w:rsidR="00C63639" w:rsidRPr="00E25112" w:rsidRDefault="00C63639" w:rsidP="001E37FC">
            <w:pPr>
              <w:rPr>
                <w:rFonts w:ascii="Arial" w:hAnsi="Arial" w:cs="Arial"/>
              </w:rPr>
            </w:pPr>
            <w:r w:rsidRPr="00E25112">
              <w:rPr>
                <w:rFonts w:ascii="Arial" w:hAnsi="Arial" w:cs="Arial"/>
              </w:rPr>
              <w:t>£44,400.00</w:t>
            </w:r>
          </w:p>
        </w:tc>
        <w:tc>
          <w:tcPr>
            <w:tcW w:w="1445" w:type="dxa"/>
          </w:tcPr>
          <w:p w14:paraId="670BCE2C" w14:textId="644EC541" w:rsidR="00C63639" w:rsidRPr="00E25112" w:rsidRDefault="00BC541D" w:rsidP="001E37FC">
            <w:pPr>
              <w:rPr>
                <w:rFonts w:ascii="Arial" w:hAnsi="Arial" w:cs="Arial"/>
              </w:rPr>
            </w:pPr>
            <w:r>
              <w:rPr>
                <w:rFonts w:ascii="Arial" w:hAnsi="Arial" w:cs="Arial"/>
              </w:rPr>
              <w:t>1</w:t>
            </w:r>
          </w:p>
        </w:tc>
        <w:tc>
          <w:tcPr>
            <w:tcW w:w="1445" w:type="dxa"/>
          </w:tcPr>
          <w:p w14:paraId="7B3AC1AC" w14:textId="5E866EA7" w:rsidR="00C63639" w:rsidRPr="00E25112" w:rsidRDefault="00AE7B5E" w:rsidP="001E37FC">
            <w:pPr>
              <w:rPr>
                <w:rFonts w:ascii="Arial" w:hAnsi="Arial" w:cs="Arial"/>
              </w:rPr>
            </w:pPr>
            <w:r>
              <w:rPr>
                <w:rFonts w:ascii="Arial" w:hAnsi="Arial" w:cs="Arial"/>
              </w:rPr>
              <w:t>2</w:t>
            </w:r>
          </w:p>
        </w:tc>
      </w:tr>
      <w:tr w:rsidR="00C63639" w:rsidRPr="00E25112" w14:paraId="57715756" w14:textId="281C631E" w:rsidTr="00C63639">
        <w:tc>
          <w:tcPr>
            <w:tcW w:w="2308" w:type="dxa"/>
            <w:shd w:val="clear" w:color="auto" w:fill="auto"/>
          </w:tcPr>
          <w:p w14:paraId="1B4C22F3" w14:textId="359ECA97" w:rsidR="00C63639" w:rsidRPr="00E25112" w:rsidRDefault="00C63639" w:rsidP="001E37FC">
            <w:pPr>
              <w:rPr>
                <w:rFonts w:ascii="Arial" w:hAnsi="Arial" w:cs="Arial"/>
              </w:rPr>
            </w:pPr>
            <w:r w:rsidRPr="00E25112">
              <w:rPr>
                <w:rFonts w:ascii="Arial" w:hAnsi="Arial" w:cs="Arial"/>
              </w:rPr>
              <w:t>Sandwick</w:t>
            </w:r>
          </w:p>
        </w:tc>
        <w:tc>
          <w:tcPr>
            <w:tcW w:w="2108" w:type="dxa"/>
            <w:shd w:val="clear" w:color="auto" w:fill="auto"/>
          </w:tcPr>
          <w:p w14:paraId="52E58790" w14:textId="0AD2CE91" w:rsidR="00C63639" w:rsidRPr="00E25112" w:rsidRDefault="00C63639" w:rsidP="001E37FC">
            <w:pPr>
              <w:rPr>
                <w:rFonts w:ascii="Arial" w:hAnsi="Arial" w:cs="Arial"/>
              </w:rPr>
            </w:pPr>
            <w:r w:rsidRPr="00E25112">
              <w:rPr>
                <w:rFonts w:ascii="Arial" w:hAnsi="Arial" w:cs="Arial"/>
              </w:rPr>
              <w:t>£9,140.00</w:t>
            </w:r>
          </w:p>
        </w:tc>
        <w:tc>
          <w:tcPr>
            <w:tcW w:w="2094" w:type="dxa"/>
            <w:shd w:val="clear" w:color="auto" w:fill="auto"/>
          </w:tcPr>
          <w:p w14:paraId="4A8E7D7F" w14:textId="7B530129" w:rsidR="00C63639" w:rsidRPr="00E25112" w:rsidRDefault="00C63639" w:rsidP="001E37FC">
            <w:pPr>
              <w:rPr>
                <w:rFonts w:ascii="Arial" w:hAnsi="Arial" w:cs="Arial"/>
              </w:rPr>
            </w:pPr>
            <w:r w:rsidRPr="00E25112">
              <w:rPr>
                <w:rFonts w:ascii="Arial" w:hAnsi="Arial" w:cs="Arial"/>
              </w:rPr>
              <w:t>£860.00</w:t>
            </w:r>
          </w:p>
        </w:tc>
        <w:tc>
          <w:tcPr>
            <w:tcW w:w="1445" w:type="dxa"/>
          </w:tcPr>
          <w:p w14:paraId="2333A67C" w14:textId="7C3758E6" w:rsidR="00C63639" w:rsidRPr="00E25112" w:rsidRDefault="00E16319" w:rsidP="001E37FC">
            <w:pPr>
              <w:rPr>
                <w:rFonts w:ascii="Arial" w:hAnsi="Arial" w:cs="Arial"/>
              </w:rPr>
            </w:pPr>
            <w:r>
              <w:rPr>
                <w:rFonts w:ascii="Arial" w:hAnsi="Arial" w:cs="Arial"/>
              </w:rPr>
              <w:t>3</w:t>
            </w:r>
          </w:p>
        </w:tc>
        <w:tc>
          <w:tcPr>
            <w:tcW w:w="1445" w:type="dxa"/>
          </w:tcPr>
          <w:p w14:paraId="641346E5" w14:textId="664FED82" w:rsidR="00C63639" w:rsidRPr="00E25112" w:rsidRDefault="00AE7B5E" w:rsidP="001E37FC">
            <w:pPr>
              <w:rPr>
                <w:rFonts w:ascii="Arial" w:hAnsi="Arial" w:cs="Arial"/>
              </w:rPr>
            </w:pPr>
            <w:r>
              <w:rPr>
                <w:rFonts w:ascii="Arial" w:hAnsi="Arial" w:cs="Arial"/>
              </w:rPr>
              <w:t>2</w:t>
            </w:r>
          </w:p>
        </w:tc>
      </w:tr>
      <w:tr w:rsidR="00C63639" w:rsidRPr="00E25112" w14:paraId="061D1FDC" w14:textId="70737A5D" w:rsidTr="00C63639">
        <w:tc>
          <w:tcPr>
            <w:tcW w:w="2308" w:type="dxa"/>
            <w:shd w:val="clear" w:color="auto" w:fill="auto"/>
          </w:tcPr>
          <w:p w14:paraId="267A03EE" w14:textId="50C36E32" w:rsidR="00C63639" w:rsidRPr="00E25112" w:rsidRDefault="00C63639" w:rsidP="001E37FC">
            <w:pPr>
              <w:rPr>
                <w:rFonts w:ascii="Arial" w:hAnsi="Arial" w:cs="Arial"/>
              </w:rPr>
            </w:pPr>
            <w:r w:rsidRPr="00E25112">
              <w:rPr>
                <w:rFonts w:ascii="Arial" w:hAnsi="Arial" w:cs="Arial"/>
              </w:rPr>
              <w:t>Scalloway</w:t>
            </w:r>
          </w:p>
        </w:tc>
        <w:tc>
          <w:tcPr>
            <w:tcW w:w="2108" w:type="dxa"/>
            <w:shd w:val="clear" w:color="auto" w:fill="auto"/>
          </w:tcPr>
          <w:p w14:paraId="31F58BDE" w14:textId="5E33379F" w:rsidR="00C63639" w:rsidRPr="00E25112" w:rsidRDefault="00C63639" w:rsidP="001E37FC">
            <w:pPr>
              <w:rPr>
                <w:rFonts w:ascii="Arial" w:hAnsi="Arial" w:cs="Arial"/>
              </w:rPr>
            </w:pPr>
            <w:r w:rsidRPr="00E25112">
              <w:rPr>
                <w:rFonts w:ascii="Arial" w:hAnsi="Arial" w:cs="Arial"/>
              </w:rPr>
              <w:t>£10,000.00</w:t>
            </w:r>
          </w:p>
        </w:tc>
        <w:tc>
          <w:tcPr>
            <w:tcW w:w="2094" w:type="dxa"/>
            <w:shd w:val="clear" w:color="auto" w:fill="auto"/>
          </w:tcPr>
          <w:p w14:paraId="34038549" w14:textId="7DA181AC" w:rsidR="00C63639" w:rsidRPr="00E25112" w:rsidRDefault="00C63639" w:rsidP="001E37FC">
            <w:pPr>
              <w:rPr>
                <w:rFonts w:ascii="Arial" w:hAnsi="Arial" w:cs="Arial"/>
              </w:rPr>
            </w:pPr>
            <w:r w:rsidRPr="00E25112">
              <w:rPr>
                <w:rFonts w:ascii="Arial" w:hAnsi="Arial" w:cs="Arial"/>
              </w:rPr>
              <w:t>£0.00</w:t>
            </w:r>
          </w:p>
        </w:tc>
        <w:tc>
          <w:tcPr>
            <w:tcW w:w="1445" w:type="dxa"/>
          </w:tcPr>
          <w:p w14:paraId="4A2ADA82" w14:textId="725A62DE" w:rsidR="00C63639" w:rsidRPr="00E25112" w:rsidRDefault="00E16319" w:rsidP="001E37FC">
            <w:pPr>
              <w:rPr>
                <w:rFonts w:ascii="Arial" w:hAnsi="Arial" w:cs="Arial"/>
              </w:rPr>
            </w:pPr>
            <w:r>
              <w:rPr>
                <w:rFonts w:ascii="Arial" w:hAnsi="Arial" w:cs="Arial"/>
              </w:rPr>
              <w:t>1</w:t>
            </w:r>
          </w:p>
        </w:tc>
        <w:tc>
          <w:tcPr>
            <w:tcW w:w="1445" w:type="dxa"/>
          </w:tcPr>
          <w:p w14:paraId="192A2D76" w14:textId="108FCD78" w:rsidR="00C63639" w:rsidRPr="00E25112" w:rsidRDefault="00E16319" w:rsidP="001E37FC">
            <w:pPr>
              <w:rPr>
                <w:rFonts w:ascii="Arial" w:hAnsi="Arial" w:cs="Arial"/>
              </w:rPr>
            </w:pPr>
            <w:r>
              <w:rPr>
                <w:rFonts w:ascii="Arial" w:hAnsi="Arial" w:cs="Arial"/>
              </w:rPr>
              <w:t>0</w:t>
            </w:r>
          </w:p>
        </w:tc>
      </w:tr>
      <w:tr w:rsidR="00C63639" w:rsidRPr="00E25112" w14:paraId="52F0CDB7" w14:textId="7DADBFE0" w:rsidTr="00C63639">
        <w:tc>
          <w:tcPr>
            <w:tcW w:w="2308" w:type="dxa"/>
            <w:shd w:val="clear" w:color="auto" w:fill="auto"/>
          </w:tcPr>
          <w:p w14:paraId="572600B3" w14:textId="136811E5" w:rsidR="00C63639" w:rsidRPr="00E25112" w:rsidRDefault="00C63639" w:rsidP="001E37FC">
            <w:pPr>
              <w:rPr>
                <w:rFonts w:ascii="Arial" w:hAnsi="Arial" w:cs="Arial"/>
              </w:rPr>
            </w:pPr>
            <w:r w:rsidRPr="00E25112">
              <w:rPr>
                <w:rFonts w:ascii="Arial" w:hAnsi="Arial" w:cs="Arial"/>
              </w:rPr>
              <w:t>Skerries</w:t>
            </w:r>
          </w:p>
        </w:tc>
        <w:tc>
          <w:tcPr>
            <w:tcW w:w="2108" w:type="dxa"/>
            <w:shd w:val="clear" w:color="auto" w:fill="auto"/>
          </w:tcPr>
          <w:p w14:paraId="67F5BA34" w14:textId="4DBB641F" w:rsidR="00C63639" w:rsidRPr="00E25112" w:rsidRDefault="00C63639" w:rsidP="001E37FC">
            <w:pPr>
              <w:rPr>
                <w:rFonts w:ascii="Arial" w:hAnsi="Arial" w:cs="Arial"/>
              </w:rPr>
            </w:pPr>
            <w:r w:rsidRPr="00E25112">
              <w:rPr>
                <w:rFonts w:ascii="Arial" w:hAnsi="Arial" w:cs="Arial"/>
              </w:rPr>
              <w:t>£0.00</w:t>
            </w:r>
          </w:p>
        </w:tc>
        <w:tc>
          <w:tcPr>
            <w:tcW w:w="2094" w:type="dxa"/>
            <w:shd w:val="clear" w:color="auto" w:fill="auto"/>
          </w:tcPr>
          <w:p w14:paraId="58F53B4D" w14:textId="07CB6C05" w:rsidR="00C63639" w:rsidRPr="00E25112" w:rsidRDefault="00C63639" w:rsidP="001E37FC">
            <w:pPr>
              <w:rPr>
                <w:rFonts w:ascii="Arial" w:hAnsi="Arial" w:cs="Arial"/>
              </w:rPr>
            </w:pPr>
            <w:r w:rsidRPr="00E25112">
              <w:rPr>
                <w:rFonts w:ascii="Arial" w:hAnsi="Arial" w:cs="Arial"/>
              </w:rPr>
              <w:t>£10,000.00</w:t>
            </w:r>
          </w:p>
        </w:tc>
        <w:tc>
          <w:tcPr>
            <w:tcW w:w="1445" w:type="dxa"/>
          </w:tcPr>
          <w:p w14:paraId="055C3DA5" w14:textId="693043C7" w:rsidR="00C63639" w:rsidRPr="00E25112" w:rsidRDefault="00231E69" w:rsidP="001E37FC">
            <w:pPr>
              <w:rPr>
                <w:rFonts w:ascii="Arial" w:hAnsi="Arial" w:cs="Arial"/>
              </w:rPr>
            </w:pPr>
            <w:r>
              <w:rPr>
                <w:rFonts w:ascii="Arial" w:hAnsi="Arial" w:cs="Arial"/>
              </w:rPr>
              <w:t>0</w:t>
            </w:r>
          </w:p>
        </w:tc>
        <w:tc>
          <w:tcPr>
            <w:tcW w:w="1445" w:type="dxa"/>
          </w:tcPr>
          <w:p w14:paraId="0DA6DD5A" w14:textId="7BA51F27" w:rsidR="00C63639" w:rsidRPr="00E25112" w:rsidRDefault="00231E69" w:rsidP="001E37FC">
            <w:pPr>
              <w:rPr>
                <w:rFonts w:ascii="Arial" w:hAnsi="Arial" w:cs="Arial"/>
              </w:rPr>
            </w:pPr>
            <w:r>
              <w:rPr>
                <w:rFonts w:ascii="Arial" w:hAnsi="Arial" w:cs="Arial"/>
              </w:rPr>
              <w:t>0</w:t>
            </w:r>
          </w:p>
        </w:tc>
      </w:tr>
      <w:tr w:rsidR="00C63639" w:rsidRPr="00E25112" w14:paraId="4717787A" w14:textId="7F5CED85" w:rsidTr="00C63639">
        <w:tc>
          <w:tcPr>
            <w:tcW w:w="2308" w:type="dxa"/>
            <w:shd w:val="clear" w:color="auto" w:fill="auto"/>
          </w:tcPr>
          <w:p w14:paraId="5BA7DD1E" w14:textId="60EE86EC" w:rsidR="00C63639" w:rsidRPr="00E25112" w:rsidRDefault="00C63639" w:rsidP="001E37FC">
            <w:pPr>
              <w:rPr>
                <w:rFonts w:ascii="Arial" w:hAnsi="Arial" w:cs="Arial"/>
              </w:rPr>
            </w:pPr>
            <w:r w:rsidRPr="00E25112">
              <w:rPr>
                <w:rFonts w:ascii="Arial" w:hAnsi="Arial" w:cs="Arial"/>
              </w:rPr>
              <w:t>Tingwall, Whiteness &amp; Weisdale</w:t>
            </w:r>
          </w:p>
        </w:tc>
        <w:tc>
          <w:tcPr>
            <w:tcW w:w="2108" w:type="dxa"/>
            <w:shd w:val="clear" w:color="auto" w:fill="auto"/>
          </w:tcPr>
          <w:p w14:paraId="51DAAA81" w14:textId="5AFC1CEA" w:rsidR="00C63639" w:rsidRPr="00E25112" w:rsidRDefault="00C63639" w:rsidP="001E37FC">
            <w:pPr>
              <w:rPr>
                <w:rFonts w:ascii="Arial" w:hAnsi="Arial" w:cs="Arial"/>
              </w:rPr>
            </w:pPr>
            <w:r w:rsidRPr="00E25112">
              <w:rPr>
                <w:rFonts w:ascii="Arial" w:hAnsi="Arial" w:cs="Arial"/>
              </w:rPr>
              <w:t>£7,608.40</w:t>
            </w:r>
          </w:p>
        </w:tc>
        <w:tc>
          <w:tcPr>
            <w:tcW w:w="2094" w:type="dxa"/>
            <w:shd w:val="clear" w:color="auto" w:fill="auto"/>
          </w:tcPr>
          <w:p w14:paraId="4CCBF233" w14:textId="0DB01E20" w:rsidR="00C63639" w:rsidRPr="00E25112" w:rsidRDefault="00C63639" w:rsidP="001E37FC">
            <w:pPr>
              <w:rPr>
                <w:rFonts w:ascii="Arial" w:hAnsi="Arial" w:cs="Arial"/>
              </w:rPr>
            </w:pPr>
            <w:r w:rsidRPr="00E25112">
              <w:rPr>
                <w:rFonts w:ascii="Arial" w:hAnsi="Arial" w:cs="Arial"/>
              </w:rPr>
              <w:t>£42,391.60</w:t>
            </w:r>
          </w:p>
        </w:tc>
        <w:tc>
          <w:tcPr>
            <w:tcW w:w="1445" w:type="dxa"/>
          </w:tcPr>
          <w:p w14:paraId="3D162830" w14:textId="77CA40F1" w:rsidR="00C63639" w:rsidRPr="00E25112" w:rsidRDefault="00E16319" w:rsidP="001E37FC">
            <w:pPr>
              <w:rPr>
                <w:rFonts w:ascii="Arial" w:hAnsi="Arial" w:cs="Arial"/>
              </w:rPr>
            </w:pPr>
            <w:r>
              <w:rPr>
                <w:rFonts w:ascii="Arial" w:hAnsi="Arial" w:cs="Arial"/>
              </w:rPr>
              <w:t>2</w:t>
            </w:r>
          </w:p>
        </w:tc>
        <w:tc>
          <w:tcPr>
            <w:tcW w:w="1445" w:type="dxa"/>
          </w:tcPr>
          <w:p w14:paraId="2B110B57" w14:textId="23578333" w:rsidR="00C63639" w:rsidRPr="00E25112" w:rsidRDefault="00AE7B5E" w:rsidP="001E37FC">
            <w:pPr>
              <w:rPr>
                <w:rFonts w:ascii="Arial" w:hAnsi="Arial" w:cs="Arial"/>
              </w:rPr>
            </w:pPr>
            <w:r>
              <w:rPr>
                <w:rFonts w:ascii="Arial" w:hAnsi="Arial" w:cs="Arial"/>
              </w:rPr>
              <w:t>1</w:t>
            </w:r>
          </w:p>
        </w:tc>
      </w:tr>
      <w:tr w:rsidR="00C63639" w:rsidRPr="00E25112" w14:paraId="0FB5B877" w14:textId="6EC21751" w:rsidTr="00C63639">
        <w:tc>
          <w:tcPr>
            <w:tcW w:w="2308" w:type="dxa"/>
            <w:shd w:val="clear" w:color="auto" w:fill="auto"/>
          </w:tcPr>
          <w:p w14:paraId="26256083" w14:textId="635ACDA4" w:rsidR="00C63639" w:rsidRPr="00E25112" w:rsidRDefault="00C63639" w:rsidP="001E37FC">
            <w:pPr>
              <w:rPr>
                <w:rFonts w:ascii="Arial" w:hAnsi="Arial" w:cs="Arial"/>
              </w:rPr>
            </w:pPr>
            <w:r w:rsidRPr="00E25112">
              <w:rPr>
                <w:rFonts w:ascii="Arial" w:hAnsi="Arial" w:cs="Arial"/>
              </w:rPr>
              <w:t>Unst</w:t>
            </w:r>
          </w:p>
        </w:tc>
        <w:tc>
          <w:tcPr>
            <w:tcW w:w="2108" w:type="dxa"/>
            <w:shd w:val="clear" w:color="auto" w:fill="auto"/>
          </w:tcPr>
          <w:p w14:paraId="02F45B48" w14:textId="32A6DB91" w:rsidR="00C63639" w:rsidRPr="00E25112" w:rsidRDefault="00C63639" w:rsidP="001E37FC">
            <w:pPr>
              <w:rPr>
                <w:rFonts w:ascii="Arial" w:hAnsi="Arial" w:cs="Arial"/>
              </w:rPr>
            </w:pPr>
            <w:r w:rsidRPr="00E25112">
              <w:rPr>
                <w:rFonts w:ascii="Arial" w:hAnsi="Arial" w:cs="Arial"/>
              </w:rPr>
              <w:t>£2,400.00</w:t>
            </w:r>
          </w:p>
        </w:tc>
        <w:tc>
          <w:tcPr>
            <w:tcW w:w="2094" w:type="dxa"/>
            <w:shd w:val="clear" w:color="auto" w:fill="auto"/>
          </w:tcPr>
          <w:p w14:paraId="735E9CE3" w14:textId="0D4DCD67" w:rsidR="00C63639" w:rsidRPr="00E25112" w:rsidRDefault="00C63639" w:rsidP="001E37FC">
            <w:pPr>
              <w:rPr>
                <w:rFonts w:ascii="Arial" w:hAnsi="Arial" w:cs="Arial"/>
              </w:rPr>
            </w:pPr>
            <w:r w:rsidRPr="00E25112">
              <w:rPr>
                <w:rFonts w:ascii="Arial" w:hAnsi="Arial" w:cs="Arial"/>
              </w:rPr>
              <w:t>£7,600.00</w:t>
            </w:r>
          </w:p>
        </w:tc>
        <w:tc>
          <w:tcPr>
            <w:tcW w:w="1445" w:type="dxa"/>
          </w:tcPr>
          <w:p w14:paraId="27C61F58" w14:textId="252A6147" w:rsidR="00C63639" w:rsidRPr="00E25112" w:rsidRDefault="00E16319" w:rsidP="001E37FC">
            <w:pPr>
              <w:rPr>
                <w:rFonts w:ascii="Arial" w:hAnsi="Arial" w:cs="Arial"/>
              </w:rPr>
            </w:pPr>
            <w:r>
              <w:rPr>
                <w:rFonts w:ascii="Arial" w:hAnsi="Arial" w:cs="Arial"/>
              </w:rPr>
              <w:t>1</w:t>
            </w:r>
          </w:p>
        </w:tc>
        <w:tc>
          <w:tcPr>
            <w:tcW w:w="1445" w:type="dxa"/>
          </w:tcPr>
          <w:p w14:paraId="27057D82" w14:textId="3C5AF67E" w:rsidR="00C63639" w:rsidRPr="00E25112" w:rsidRDefault="008D6E1A" w:rsidP="001E37FC">
            <w:pPr>
              <w:rPr>
                <w:rFonts w:ascii="Arial" w:hAnsi="Arial" w:cs="Arial"/>
              </w:rPr>
            </w:pPr>
            <w:r>
              <w:rPr>
                <w:rFonts w:ascii="Arial" w:hAnsi="Arial" w:cs="Arial"/>
              </w:rPr>
              <w:t>3</w:t>
            </w:r>
          </w:p>
        </w:tc>
      </w:tr>
      <w:tr w:rsidR="00C63639" w:rsidRPr="00E25112" w14:paraId="58F3E854" w14:textId="1D70C9B5" w:rsidTr="00C63639">
        <w:tc>
          <w:tcPr>
            <w:tcW w:w="2308" w:type="dxa"/>
            <w:shd w:val="clear" w:color="auto" w:fill="auto"/>
          </w:tcPr>
          <w:p w14:paraId="6C7DA7EF" w14:textId="3F0AE2D6" w:rsidR="00C63639" w:rsidRPr="00E25112" w:rsidRDefault="00C63639" w:rsidP="001E37FC">
            <w:pPr>
              <w:rPr>
                <w:rFonts w:ascii="Arial" w:hAnsi="Arial" w:cs="Arial"/>
              </w:rPr>
            </w:pPr>
            <w:r w:rsidRPr="00E25112">
              <w:rPr>
                <w:rFonts w:ascii="Arial" w:hAnsi="Arial" w:cs="Arial"/>
              </w:rPr>
              <w:t>Whalsay</w:t>
            </w:r>
          </w:p>
        </w:tc>
        <w:tc>
          <w:tcPr>
            <w:tcW w:w="2108" w:type="dxa"/>
            <w:shd w:val="clear" w:color="auto" w:fill="auto"/>
          </w:tcPr>
          <w:p w14:paraId="2BA05FC8" w14:textId="1A7ABEB5" w:rsidR="00C63639" w:rsidRPr="00E25112" w:rsidRDefault="00C63639" w:rsidP="001E37FC">
            <w:pPr>
              <w:rPr>
                <w:rFonts w:ascii="Arial" w:hAnsi="Arial" w:cs="Arial"/>
              </w:rPr>
            </w:pPr>
            <w:r w:rsidRPr="00E25112">
              <w:rPr>
                <w:rFonts w:ascii="Arial" w:hAnsi="Arial" w:cs="Arial"/>
              </w:rPr>
              <w:t>£2,396.00</w:t>
            </w:r>
          </w:p>
        </w:tc>
        <w:tc>
          <w:tcPr>
            <w:tcW w:w="2094" w:type="dxa"/>
            <w:shd w:val="clear" w:color="auto" w:fill="auto"/>
          </w:tcPr>
          <w:p w14:paraId="42873B1F" w14:textId="50F69A96" w:rsidR="00C63639" w:rsidRPr="00E25112" w:rsidRDefault="00C63639" w:rsidP="001E37FC">
            <w:pPr>
              <w:rPr>
                <w:rFonts w:ascii="Arial" w:hAnsi="Arial" w:cs="Arial"/>
              </w:rPr>
            </w:pPr>
            <w:r w:rsidRPr="00E25112">
              <w:rPr>
                <w:rFonts w:ascii="Arial" w:hAnsi="Arial" w:cs="Arial"/>
              </w:rPr>
              <w:t>£7,604.00</w:t>
            </w:r>
          </w:p>
        </w:tc>
        <w:tc>
          <w:tcPr>
            <w:tcW w:w="1445" w:type="dxa"/>
          </w:tcPr>
          <w:p w14:paraId="34B2BEBE" w14:textId="65E2A0DB" w:rsidR="00C63639" w:rsidRPr="00E25112" w:rsidRDefault="00E16319" w:rsidP="001E37FC">
            <w:pPr>
              <w:rPr>
                <w:rFonts w:ascii="Arial" w:hAnsi="Arial" w:cs="Arial"/>
              </w:rPr>
            </w:pPr>
            <w:r>
              <w:rPr>
                <w:rFonts w:ascii="Arial" w:hAnsi="Arial" w:cs="Arial"/>
              </w:rPr>
              <w:t>1</w:t>
            </w:r>
          </w:p>
        </w:tc>
        <w:tc>
          <w:tcPr>
            <w:tcW w:w="1445" w:type="dxa"/>
          </w:tcPr>
          <w:p w14:paraId="0AF6D89C" w14:textId="08AF1A37" w:rsidR="00C63639" w:rsidRPr="00E25112" w:rsidRDefault="008D6E1A" w:rsidP="001E37FC">
            <w:pPr>
              <w:rPr>
                <w:rFonts w:ascii="Arial" w:hAnsi="Arial" w:cs="Arial"/>
              </w:rPr>
            </w:pPr>
            <w:r>
              <w:rPr>
                <w:rFonts w:ascii="Arial" w:hAnsi="Arial" w:cs="Arial"/>
              </w:rPr>
              <w:t>3</w:t>
            </w:r>
          </w:p>
        </w:tc>
      </w:tr>
      <w:tr w:rsidR="00C63639" w:rsidRPr="00E25112" w14:paraId="693D3ED8" w14:textId="730C1DC3" w:rsidTr="00C63639">
        <w:tc>
          <w:tcPr>
            <w:tcW w:w="2308" w:type="dxa"/>
            <w:shd w:val="clear" w:color="auto" w:fill="auto"/>
          </w:tcPr>
          <w:p w14:paraId="699739CC" w14:textId="5B2C6A67" w:rsidR="00C63639" w:rsidRPr="00E25112" w:rsidRDefault="00C63639" w:rsidP="001E37FC">
            <w:pPr>
              <w:rPr>
                <w:rFonts w:ascii="Arial" w:hAnsi="Arial" w:cs="Arial"/>
              </w:rPr>
            </w:pPr>
            <w:r w:rsidRPr="00E25112">
              <w:rPr>
                <w:rFonts w:ascii="Arial" w:hAnsi="Arial" w:cs="Arial"/>
              </w:rPr>
              <w:t>Yell</w:t>
            </w:r>
          </w:p>
        </w:tc>
        <w:tc>
          <w:tcPr>
            <w:tcW w:w="2108" w:type="dxa"/>
            <w:shd w:val="clear" w:color="auto" w:fill="auto"/>
          </w:tcPr>
          <w:p w14:paraId="69912D29" w14:textId="5CCD3CAC" w:rsidR="00C63639" w:rsidRPr="00E25112" w:rsidRDefault="00C63639" w:rsidP="001E37FC">
            <w:pPr>
              <w:rPr>
                <w:rFonts w:ascii="Arial" w:hAnsi="Arial" w:cs="Arial"/>
              </w:rPr>
            </w:pPr>
            <w:r w:rsidRPr="00E25112">
              <w:rPr>
                <w:rFonts w:ascii="Arial" w:hAnsi="Arial" w:cs="Arial"/>
              </w:rPr>
              <w:t>£10,000.00</w:t>
            </w:r>
          </w:p>
        </w:tc>
        <w:tc>
          <w:tcPr>
            <w:tcW w:w="2094" w:type="dxa"/>
            <w:shd w:val="clear" w:color="auto" w:fill="auto"/>
          </w:tcPr>
          <w:p w14:paraId="017E66E0" w14:textId="6F983CA0" w:rsidR="00C63639" w:rsidRPr="00E25112" w:rsidRDefault="00C63639" w:rsidP="001E37FC">
            <w:pPr>
              <w:rPr>
                <w:rFonts w:ascii="Arial" w:hAnsi="Arial" w:cs="Arial"/>
              </w:rPr>
            </w:pPr>
            <w:r w:rsidRPr="00E25112">
              <w:rPr>
                <w:rFonts w:ascii="Arial" w:hAnsi="Arial" w:cs="Arial"/>
              </w:rPr>
              <w:t>£0.00</w:t>
            </w:r>
          </w:p>
        </w:tc>
        <w:tc>
          <w:tcPr>
            <w:tcW w:w="1445" w:type="dxa"/>
          </w:tcPr>
          <w:p w14:paraId="7ADD188F" w14:textId="4241D703" w:rsidR="00C63639" w:rsidRPr="00E25112" w:rsidRDefault="00E16319" w:rsidP="001E37FC">
            <w:pPr>
              <w:rPr>
                <w:rFonts w:ascii="Arial" w:hAnsi="Arial" w:cs="Arial"/>
              </w:rPr>
            </w:pPr>
            <w:r>
              <w:rPr>
                <w:rFonts w:ascii="Arial" w:hAnsi="Arial" w:cs="Arial"/>
              </w:rPr>
              <w:t>3</w:t>
            </w:r>
          </w:p>
        </w:tc>
        <w:tc>
          <w:tcPr>
            <w:tcW w:w="1445" w:type="dxa"/>
          </w:tcPr>
          <w:p w14:paraId="32DEC8B6" w14:textId="408D6CAC" w:rsidR="00C63639" w:rsidRPr="00E25112" w:rsidRDefault="008D6E1A" w:rsidP="001E37FC">
            <w:pPr>
              <w:rPr>
                <w:rFonts w:ascii="Arial" w:hAnsi="Arial" w:cs="Arial"/>
              </w:rPr>
            </w:pPr>
            <w:r>
              <w:rPr>
                <w:rFonts w:ascii="Arial" w:hAnsi="Arial" w:cs="Arial"/>
              </w:rPr>
              <w:t>2</w:t>
            </w:r>
          </w:p>
        </w:tc>
      </w:tr>
    </w:tbl>
    <w:p w14:paraId="74063425" w14:textId="77777777" w:rsidR="00D81439" w:rsidRPr="00D963D1" w:rsidRDefault="00D81439" w:rsidP="001E37FC">
      <w:pPr>
        <w:rPr>
          <w:rFonts w:ascii="Arial" w:hAnsi="Arial" w:cs="Arial"/>
        </w:rPr>
      </w:pPr>
    </w:p>
    <w:p w14:paraId="7EF15E85" w14:textId="3C03214C" w:rsidR="003623F2" w:rsidRPr="00D963D1" w:rsidRDefault="003623F2" w:rsidP="001E37FC">
      <w:pPr>
        <w:rPr>
          <w:rFonts w:ascii="Arial" w:hAnsi="Arial" w:cs="Arial"/>
        </w:rPr>
      </w:pPr>
      <w:r w:rsidRPr="00D963D1">
        <w:rPr>
          <w:rFonts w:ascii="Arial" w:hAnsi="Arial" w:cs="Arial"/>
        </w:rPr>
        <w:t>*</w:t>
      </w:r>
      <w:r w:rsidR="00BD1DEB" w:rsidRPr="00D963D1">
        <w:rPr>
          <w:rFonts w:ascii="Arial" w:hAnsi="Arial" w:cs="Arial"/>
        </w:rPr>
        <w:t>Community councils are permitted to ‘draw down’ funds from future years if they wish to support projects which exceed their AGS allocation of funds</w:t>
      </w:r>
      <w:r w:rsidR="00C775CD" w:rsidRPr="00D963D1">
        <w:rPr>
          <w:rFonts w:ascii="Arial" w:hAnsi="Arial" w:cs="Arial"/>
        </w:rPr>
        <w:t xml:space="preserve">.  Nesting and Lunnasting community council approved grants </w:t>
      </w:r>
      <w:proofErr w:type="gramStart"/>
      <w:r w:rsidR="00B549F6" w:rsidRPr="00D963D1">
        <w:rPr>
          <w:rFonts w:ascii="Arial" w:hAnsi="Arial" w:cs="Arial"/>
        </w:rPr>
        <w:t>in excess of</w:t>
      </w:r>
      <w:proofErr w:type="gramEnd"/>
      <w:r w:rsidR="00B549F6" w:rsidRPr="00D963D1">
        <w:rPr>
          <w:rFonts w:ascii="Arial" w:hAnsi="Arial" w:cs="Arial"/>
        </w:rPr>
        <w:t xml:space="preserve"> their £50,000 allocation of funds and </w:t>
      </w:r>
      <w:r w:rsidR="00D963D1" w:rsidRPr="00D963D1">
        <w:rPr>
          <w:rFonts w:ascii="Arial" w:hAnsi="Arial" w:cs="Arial"/>
        </w:rPr>
        <w:t xml:space="preserve">requested to draw down </w:t>
      </w:r>
      <w:r w:rsidR="00C775CD" w:rsidRPr="00D963D1">
        <w:rPr>
          <w:rFonts w:ascii="Arial" w:hAnsi="Arial" w:cs="Arial"/>
        </w:rPr>
        <w:t>£2,844</w:t>
      </w:r>
      <w:r w:rsidR="00D963D1" w:rsidRPr="00D963D1">
        <w:rPr>
          <w:rFonts w:ascii="Arial" w:hAnsi="Arial" w:cs="Arial"/>
        </w:rPr>
        <w:t xml:space="preserve"> from their 2021/22 AGS allocation.</w:t>
      </w:r>
    </w:p>
    <w:p w14:paraId="689C887B" w14:textId="13AD1547" w:rsidR="00B522BE" w:rsidRPr="00D963D1" w:rsidRDefault="009F0014" w:rsidP="001E37FC">
      <w:pPr>
        <w:rPr>
          <w:rFonts w:ascii="Arial" w:hAnsi="Arial" w:cs="Arial"/>
        </w:rPr>
      </w:pPr>
      <w:r>
        <w:rPr>
          <w:rFonts w:ascii="Arial" w:hAnsi="Arial" w:cs="Arial"/>
        </w:rPr>
        <w:t xml:space="preserve">Three community councils committed their full allocation </w:t>
      </w:r>
      <w:r w:rsidR="008F747C">
        <w:rPr>
          <w:rFonts w:ascii="Arial" w:hAnsi="Arial" w:cs="Arial"/>
        </w:rPr>
        <w:t>of</w:t>
      </w:r>
      <w:r>
        <w:rPr>
          <w:rFonts w:ascii="Arial" w:hAnsi="Arial" w:cs="Arial"/>
        </w:rPr>
        <w:t xml:space="preserve"> funding, two of which towards a single large project.</w:t>
      </w:r>
      <w:r w:rsidR="00556BD9">
        <w:rPr>
          <w:rFonts w:ascii="Arial" w:hAnsi="Arial" w:cs="Arial"/>
        </w:rPr>
        <w:t xml:space="preserve">  </w:t>
      </w:r>
      <w:r w:rsidR="00C46375">
        <w:rPr>
          <w:rFonts w:ascii="Arial" w:hAnsi="Arial" w:cs="Arial"/>
        </w:rPr>
        <w:t>Four areas</w:t>
      </w:r>
      <w:r w:rsidR="00D27A91">
        <w:rPr>
          <w:rFonts w:ascii="Arial" w:hAnsi="Arial" w:cs="Arial"/>
        </w:rPr>
        <w:t xml:space="preserve"> committed</w:t>
      </w:r>
      <w:r w:rsidR="00C46375">
        <w:rPr>
          <w:rFonts w:ascii="Arial" w:hAnsi="Arial" w:cs="Arial"/>
        </w:rPr>
        <w:t xml:space="preserve"> over </w:t>
      </w:r>
      <w:r w:rsidR="00CF4670">
        <w:rPr>
          <w:rFonts w:ascii="Arial" w:hAnsi="Arial" w:cs="Arial"/>
        </w:rPr>
        <w:t>¾ of their funds and a further four areas spent over half or almost half of their annual allocation.</w:t>
      </w:r>
    </w:p>
    <w:p w14:paraId="58A68D85" w14:textId="7A9A9D9D" w:rsidR="00E329FF" w:rsidRPr="00D963D1" w:rsidRDefault="00E329FF" w:rsidP="00E329FF">
      <w:pPr>
        <w:rPr>
          <w:rFonts w:ascii="Arial" w:hAnsi="Arial" w:cs="Arial"/>
        </w:rPr>
      </w:pPr>
    </w:p>
    <w:p w14:paraId="1B4F01C1" w14:textId="189D8A22" w:rsidR="00E329FF" w:rsidRPr="00D963D1" w:rsidRDefault="002E5CC4" w:rsidP="00E329FF">
      <w:pPr>
        <w:rPr>
          <w:rFonts w:ascii="Arial" w:hAnsi="Arial" w:cs="Arial"/>
        </w:rPr>
      </w:pPr>
      <w:r>
        <w:rPr>
          <w:rFonts w:ascii="Arial" w:hAnsi="Arial" w:cs="Arial"/>
          <w:noProof/>
        </w:rPr>
        <w:lastRenderedPageBreak/>
        <w:pict w14:anchorId="533A0915">
          <v:shape id="_x0000_s2056" type="#_x0000_t75" style="position:absolute;margin-left:49.15pt;margin-top:14.45pt;width:361pt;height:190.1pt;z-index:-2" wrapcoords="-45 0 -45 21515 21600 21515 21600 0 -45 0">
            <v:imagedata r:id="rId11" o:title=""/>
            <w10:wrap type="tight"/>
          </v:shape>
        </w:pict>
      </w:r>
    </w:p>
    <w:p w14:paraId="2A05C583" w14:textId="39DA29E4" w:rsidR="00E329FF" w:rsidRPr="00D963D1" w:rsidRDefault="00E329FF" w:rsidP="00E329FF">
      <w:pPr>
        <w:rPr>
          <w:rFonts w:ascii="Arial" w:hAnsi="Arial" w:cs="Arial"/>
        </w:rPr>
      </w:pPr>
    </w:p>
    <w:p w14:paraId="02EE379B" w14:textId="77777777" w:rsidR="00E329FF" w:rsidRPr="00D963D1" w:rsidRDefault="00E329FF" w:rsidP="00E329FF">
      <w:pPr>
        <w:rPr>
          <w:rFonts w:ascii="Arial" w:hAnsi="Arial" w:cs="Arial"/>
        </w:rPr>
      </w:pPr>
    </w:p>
    <w:p w14:paraId="7EAE93D9" w14:textId="128F615D" w:rsidR="00E329FF" w:rsidRPr="00D963D1" w:rsidRDefault="00E329FF" w:rsidP="00E329FF">
      <w:pPr>
        <w:rPr>
          <w:rFonts w:ascii="Arial" w:hAnsi="Arial" w:cs="Arial"/>
        </w:rPr>
      </w:pPr>
    </w:p>
    <w:p w14:paraId="43C52161" w14:textId="77777777" w:rsidR="00E329FF" w:rsidRPr="00D963D1" w:rsidRDefault="00E329FF" w:rsidP="00E329FF">
      <w:pPr>
        <w:rPr>
          <w:rFonts w:ascii="Arial" w:hAnsi="Arial" w:cs="Arial"/>
        </w:rPr>
      </w:pPr>
    </w:p>
    <w:p w14:paraId="643A4107" w14:textId="77777777" w:rsidR="00E329FF" w:rsidRPr="00D963D1" w:rsidRDefault="00E329FF" w:rsidP="00E329FF">
      <w:pPr>
        <w:rPr>
          <w:rFonts w:ascii="Arial" w:hAnsi="Arial" w:cs="Arial"/>
        </w:rPr>
      </w:pPr>
    </w:p>
    <w:p w14:paraId="367E24CD" w14:textId="77777777" w:rsidR="00E329FF" w:rsidRPr="00D963D1" w:rsidRDefault="00E329FF" w:rsidP="00E329FF">
      <w:pPr>
        <w:rPr>
          <w:rFonts w:ascii="Arial" w:hAnsi="Arial" w:cs="Arial"/>
        </w:rPr>
      </w:pPr>
    </w:p>
    <w:p w14:paraId="38900D37" w14:textId="77777777" w:rsidR="00E329FF" w:rsidRPr="00D963D1" w:rsidRDefault="00E329FF" w:rsidP="00E329FF">
      <w:pPr>
        <w:rPr>
          <w:rFonts w:ascii="Arial" w:hAnsi="Arial" w:cs="Arial"/>
        </w:rPr>
      </w:pPr>
    </w:p>
    <w:p w14:paraId="09829380" w14:textId="77777777" w:rsidR="00E329FF" w:rsidRPr="00D963D1" w:rsidRDefault="00E329FF" w:rsidP="00E329FF">
      <w:pPr>
        <w:rPr>
          <w:rFonts w:ascii="Arial" w:hAnsi="Arial" w:cs="Arial"/>
        </w:rPr>
      </w:pPr>
    </w:p>
    <w:p w14:paraId="65BD507B" w14:textId="2196F2C5" w:rsidR="00E329FF" w:rsidRPr="00D963D1" w:rsidRDefault="002E5CC4" w:rsidP="00E329FF">
      <w:pPr>
        <w:rPr>
          <w:rFonts w:ascii="Arial" w:hAnsi="Arial" w:cs="Arial"/>
        </w:rPr>
      </w:pPr>
      <w:r>
        <w:rPr>
          <w:rFonts w:ascii="Arial" w:hAnsi="Arial" w:cs="Arial"/>
          <w:noProof/>
        </w:rPr>
        <w:pict w14:anchorId="731001D8">
          <v:shape id="_x0000_s2057" type="#_x0000_t75" style="position:absolute;margin-left:49.15pt;margin-top:29.7pt;width:360.5pt;height:189.6pt;z-index:-1" wrapcoords="-45 0 -45 21515 21600 21515 21600 0 -45 0">
            <v:imagedata r:id="rId12" o:title=""/>
            <w10:wrap type="tight"/>
          </v:shape>
        </w:pict>
      </w:r>
    </w:p>
    <w:sectPr w:rsidR="00E329FF" w:rsidRPr="00D963D1" w:rsidSect="00E078DE">
      <w:footerReference w:type="default" r:id="rId13"/>
      <w:pgSz w:w="11906" w:h="16838"/>
      <w:pgMar w:top="1361" w:right="1361" w:bottom="1361" w:left="1361"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FC6F2" w14:textId="77777777" w:rsidR="00AC72D7" w:rsidRDefault="00AC72D7" w:rsidP="00E329FF">
      <w:pPr>
        <w:spacing w:after="0" w:line="240" w:lineRule="auto"/>
      </w:pPr>
      <w:r>
        <w:separator/>
      </w:r>
    </w:p>
  </w:endnote>
  <w:endnote w:type="continuationSeparator" w:id="0">
    <w:p w14:paraId="144A9A88" w14:textId="77777777" w:rsidR="00AC72D7" w:rsidRDefault="00AC72D7" w:rsidP="00E3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57D4" w14:textId="2C13B51E" w:rsidR="003C2035" w:rsidRPr="004E02AB" w:rsidRDefault="00E078DE" w:rsidP="004E02AB">
    <w:pPr>
      <w:pStyle w:val="Footer"/>
      <w:tabs>
        <w:tab w:val="left" w:pos="588"/>
        <w:tab w:val="right" w:pos="9184"/>
      </w:tabs>
      <w:spacing w:after="0"/>
      <w:rPr>
        <w:rFonts w:ascii="Arial" w:hAnsi="Arial" w:cs="Arial"/>
      </w:rPr>
    </w:pPr>
    <w:r w:rsidRPr="004E02AB">
      <w:rPr>
        <w:rFonts w:ascii="Arial" w:hAnsi="Arial" w:cs="Arial"/>
        <w:noProof/>
      </w:rPr>
      <w:t>SCBF Viking Community Fund - AGS</w:t>
    </w:r>
    <w:r w:rsidRPr="004E02AB">
      <w:rPr>
        <w:rFonts w:ascii="Arial" w:hAnsi="Arial" w:cs="Arial"/>
        <w:noProof/>
      </w:rPr>
      <w:tab/>
    </w:r>
    <w:r w:rsidRPr="004E02AB">
      <w:rPr>
        <w:rFonts w:ascii="Arial" w:hAnsi="Arial" w:cs="Arial"/>
        <w:noProof/>
      </w:rPr>
      <w:tab/>
    </w:r>
    <w:r w:rsidR="004E02AB" w:rsidRPr="004E02AB">
      <w:rPr>
        <w:rFonts w:ascii="Arial" w:hAnsi="Arial" w:cs="Arial"/>
        <w:noProof/>
      </w:rPr>
      <w:t xml:space="preserve">Page </w:t>
    </w:r>
    <w:r w:rsidR="004E02AB" w:rsidRPr="004E02AB">
      <w:rPr>
        <w:rFonts w:ascii="Arial" w:hAnsi="Arial" w:cs="Arial"/>
        <w:noProof/>
      </w:rPr>
      <w:fldChar w:fldCharType="begin"/>
    </w:r>
    <w:r w:rsidR="004E02AB" w:rsidRPr="004E02AB">
      <w:rPr>
        <w:rFonts w:ascii="Arial" w:hAnsi="Arial" w:cs="Arial"/>
        <w:noProof/>
      </w:rPr>
      <w:instrText xml:space="preserve"> PAGE  \* Arabic  \* MERGEFORMAT </w:instrText>
    </w:r>
    <w:r w:rsidR="004E02AB" w:rsidRPr="004E02AB">
      <w:rPr>
        <w:rFonts w:ascii="Arial" w:hAnsi="Arial" w:cs="Arial"/>
        <w:noProof/>
      </w:rPr>
      <w:fldChar w:fldCharType="separate"/>
    </w:r>
    <w:r w:rsidR="004E02AB" w:rsidRPr="004E02AB">
      <w:rPr>
        <w:rFonts w:ascii="Arial" w:hAnsi="Arial" w:cs="Arial"/>
        <w:noProof/>
      </w:rPr>
      <w:t>1</w:t>
    </w:r>
    <w:r w:rsidR="004E02AB" w:rsidRPr="004E02AB">
      <w:rPr>
        <w:rFonts w:ascii="Arial" w:hAnsi="Arial" w:cs="Arial"/>
        <w:noProof/>
      </w:rPr>
      <w:fldChar w:fldCharType="end"/>
    </w:r>
    <w:r w:rsidR="004E02AB" w:rsidRPr="004E02AB">
      <w:rPr>
        <w:rFonts w:ascii="Arial" w:hAnsi="Arial" w:cs="Arial"/>
        <w:noProof/>
      </w:rPr>
      <w:t xml:space="preserve"> of </w:t>
    </w:r>
    <w:r w:rsidR="004E02AB" w:rsidRPr="004E02AB">
      <w:rPr>
        <w:rFonts w:ascii="Arial" w:hAnsi="Arial" w:cs="Arial"/>
        <w:noProof/>
      </w:rPr>
      <w:fldChar w:fldCharType="begin"/>
    </w:r>
    <w:r w:rsidR="004E02AB" w:rsidRPr="004E02AB">
      <w:rPr>
        <w:rFonts w:ascii="Arial" w:hAnsi="Arial" w:cs="Arial"/>
        <w:noProof/>
      </w:rPr>
      <w:instrText xml:space="preserve"> NUMPAGES  \* Arabic  \* MERGEFORMAT </w:instrText>
    </w:r>
    <w:r w:rsidR="004E02AB" w:rsidRPr="004E02AB">
      <w:rPr>
        <w:rFonts w:ascii="Arial" w:hAnsi="Arial" w:cs="Arial"/>
        <w:noProof/>
      </w:rPr>
      <w:fldChar w:fldCharType="separate"/>
    </w:r>
    <w:r w:rsidR="004E02AB" w:rsidRPr="004E02AB">
      <w:rPr>
        <w:rFonts w:ascii="Arial" w:hAnsi="Arial" w:cs="Arial"/>
        <w:noProof/>
      </w:rPr>
      <w:t>2</w:t>
    </w:r>
    <w:r w:rsidR="004E02AB" w:rsidRPr="004E02AB">
      <w:rPr>
        <w:rFonts w:ascii="Arial" w:hAnsi="Arial" w:cs="Arial"/>
        <w:noProof/>
      </w:rPr>
      <w:fldChar w:fldCharType="end"/>
    </w:r>
  </w:p>
  <w:p w14:paraId="6DC788A2" w14:textId="44B7A662" w:rsidR="00D27A91" w:rsidRPr="004E02AB" w:rsidRDefault="00E078DE" w:rsidP="004E02AB">
    <w:pPr>
      <w:pStyle w:val="Footer"/>
      <w:spacing w:after="0"/>
      <w:rPr>
        <w:rFonts w:ascii="Arial" w:hAnsi="Arial" w:cs="Arial"/>
      </w:rPr>
    </w:pPr>
    <w:r w:rsidRPr="004E02AB">
      <w:rPr>
        <w:rFonts w:ascii="Arial" w:hAnsi="Arial" w:cs="Arial"/>
      </w:rPr>
      <w:t>Annual Report</w:t>
    </w:r>
    <w:r w:rsidR="004E02AB">
      <w:rPr>
        <w:rFonts w:ascii="Arial" w:hAnsi="Arial" w:cs="Arial"/>
      </w:rPr>
      <w:t xml:space="preserve"> 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4286B" w14:textId="77777777" w:rsidR="00AC72D7" w:rsidRDefault="00AC72D7" w:rsidP="00E329FF">
      <w:pPr>
        <w:spacing w:after="0" w:line="240" w:lineRule="auto"/>
      </w:pPr>
      <w:r>
        <w:separator/>
      </w:r>
    </w:p>
  </w:footnote>
  <w:footnote w:type="continuationSeparator" w:id="0">
    <w:p w14:paraId="233098DF" w14:textId="77777777" w:rsidR="00AC72D7" w:rsidRDefault="00AC72D7" w:rsidP="00E32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20E9B"/>
    <w:multiLevelType w:val="hybridMultilevel"/>
    <w:tmpl w:val="E226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A54968"/>
    <w:multiLevelType w:val="hybridMultilevel"/>
    <w:tmpl w:val="D3D6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042F9F"/>
    <w:multiLevelType w:val="hybridMultilevel"/>
    <w:tmpl w:val="3552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B56"/>
    <w:rsid w:val="0000749C"/>
    <w:rsid w:val="000155F7"/>
    <w:rsid w:val="00026A8C"/>
    <w:rsid w:val="00053DC7"/>
    <w:rsid w:val="000737DF"/>
    <w:rsid w:val="0007556B"/>
    <w:rsid w:val="00092724"/>
    <w:rsid w:val="000B5C0B"/>
    <w:rsid w:val="000D71B5"/>
    <w:rsid w:val="000F235B"/>
    <w:rsid w:val="001004C7"/>
    <w:rsid w:val="00105CF4"/>
    <w:rsid w:val="00116EC4"/>
    <w:rsid w:val="00120BCF"/>
    <w:rsid w:val="0013011D"/>
    <w:rsid w:val="001621E6"/>
    <w:rsid w:val="00162604"/>
    <w:rsid w:val="001A0994"/>
    <w:rsid w:val="001A57F3"/>
    <w:rsid w:val="001B210D"/>
    <w:rsid w:val="001B5BAF"/>
    <w:rsid w:val="001E37FC"/>
    <w:rsid w:val="001E486D"/>
    <w:rsid w:val="001F5612"/>
    <w:rsid w:val="002070E2"/>
    <w:rsid w:val="0021142C"/>
    <w:rsid w:val="00223910"/>
    <w:rsid w:val="00231E69"/>
    <w:rsid w:val="002859F2"/>
    <w:rsid w:val="00290D75"/>
    <w:rsid w:val="00291FAC"/>
    <w:rsid w:val="002C157C"/>
    <w:rsid w:val="002D4847"/>
    <w:rsid w:val="002E0945"/>
    <w:rsid w:val="002E5CC4"/>
    <w:rsid w:val="002F0FB4"/>
    <w:rsid w:val="002F2320"/>
    <w:rsid w:val="0030799E"/>
    <w:rsid w:val="00336CB5"/>
    <w:rsid w:val="00340BAD"/>
    <w:rsid w:val="003522F1"/>
    <w:rsid w:val="00352B9C"/>
    <w:rsid w:val="00362181"/>
    <w:rsid w:val="003623F2"/>
    <w:rsid w:val="00374CC0"/>
    <w:rsid w:val="0038161B"/>
    <w:rsid w:val="003935A4"/>
    <w:rsid w:val="00394E53"/>
    <w:rsid w:val="003B067B"/>
    <w:rsid w:val="003B2F09"/>
    <w:rsid w:val="003B4F10"/>
    <w:rsid w:val="003B75CC"/>
    <w:rsid w:val="003C2035"/>
    <w:rsid w:val="003D4913"/>
    <w:rsid w:val="003F3032"/>
    <w:rsid w:val="00435610"/>
    <w:rsid w:val="004364BD"/>
    <w:rsid w:val="00467805"/>
    <w:rsid w:val="00473B95"/>
    <w:rsid w:val="004A5C1F"/>
    <w:rsid w:val="004A7275"/>
    <w:rsid w:val="004B44F4"/>
    <w:rsid w:val="004B46BA"/>
    <w:rsid w:val="004D0550"/>
    <w:rsid w:val="004D3C8F"/>
    <w:rsid w:val="004D4405"/>
    <w:rsid w:val="004E02AB"/>
    <w:rsid w:val="004E5B87"/>
    <w:rsid w:val="005068A9"/>
    <w:rsid w:val="0052572B"/>
    <w:rsid w:val="00543D90"/>
    <w:rsid w:val="00556BD9"/>
    <w:rsid w:val="00561231"/>
    <w:rsid w:val="005637BB"/>
    <w:rsid w:val="0058160B"/>
    <w:rsid w:val="00581946"/>
    <w:rsid w:val="00585383"/>
    <w:rsid w:val="0058616A"/>
    <w:rsid w:val="005A2C92"/>
    <w:rsid w:val="005B1BFB"/>
    <w:rsid w:val="005D55C7"/>
    <w:rsid w:val="005E3410"/>
    <w:rsid w:val="006037A4"/>
    <w:rsid w:val="00607988"/>
    <w:rsid w:val="00607E28"/>
    <w:rsid w:val="006141FF"/>
    <w:rsid w:val="00623EC8"/>
    <w:rsid w:val="006255BB"/>
    <w:rsid w:val="00636957"/>
    <w:rsid w:val="00641548"/>
    <w:rsid w:val="006778FD"/>
    <w:rsid w:val="00681847"/>
    <w:rsid w:val="006C00F0"/>
    <w:rsid w:val="006C40EC"/>
    <w:rsid w:val="006C55FD"/>
    <w:rsid w:val="006D1FF2"/>
    <w:rsid w:val="006E7549"/>
    <w:rsid w:val="006F3F5F"/>
    <w:rsid w:val="006F5A2A"/>
    <w:rsid w:val="007029AB"/>
    <w:rsid w:val="00711578"/>
    <w:rsid w:val="007179D9"/>
    <w:rsid w:val="00736248"/>
    <w:rsid w:val="00737366"/>
    <w:rsid w:val="00751709"/>
    <w:rsid w:val="0076344E"/>
    <w:rsid w:val="007923F9"/>
    <w:rsid w:val="007A1977"/>
    <w:rsid w:val="007C1052"/>
    <w:rsid w:val="007E5E39"/>
    <w:rsid w:val="007E6B88"/>
    <w:rsid w:val="00800A1C"/>
    <w:rsid w:val="008066CF"/>
    <w:rsid w:val="00810696"/>
    <w:rsid w:val="00814462"/>
    <w:rsid w:val="00817C4A"/>
    <w:rsid w:val="008210D4"/>
    <w:rsid w:val="00853E33"/>
    <w:rsid w:val="00855326"/>
    <w:rsid w:val="008638F9"/>
    <w:rsid w:val="00867A09"/>
    <w:rsid w:val="00877B87"/>
    <w:rsid w:val="008812AF"/>
    <w:rsid w:val="008B0A2C"/>
    <w:rsid w:val="008B5C9F"/>
    <w:rsid w:val="008B74F8"/>
    <w:rsid w:val="008C2BA1"/>
    <w:rsid w:val="008D25BB"/>
    <w:rsid w:val="008D6E1A"/>
    <w:rsid w:val="008E6AC9"/>
    <w:rsid w:val="008F0959"/>
    <w:rsid w:val="008F747C"/>
    <w:rsid w:val="009034EA"/>
    <w:rsid w:val="009067C6"/>
    <w:rsid w:val="00915E47"/>
    <w:rsid w:val="0091748C"/>
    <w:rsid w:val="009267DD"/>
    <w:rsid w:val="00942D3C"/>
    <w:rsid w:val="00954820"/>
    <w:rsid w:val="0096007B"/>
    <w:rsid w:val="00966F2A"/>
    <w:rsid w:val="00972ECB"/>
    <w:rsid w:val="0098276A"/>
    <w:rsid w:val="00995E24"/>
    <w:rsid w:val="009A2F5A"/>
    <w:rsid w:val="009D1DE9"/>
    <w:rsid w:val="009D5115"/>
    <w:rsid w:val="009E4517"/>
    <w:rsid w:val="009F0014"/>
    <w:rsid w:val="009F5185"/>
    <w:rsid w:val="00A03AA9"/>
    <w:rsid w:val="00A31F5E"/>
    <w:rsid w:val="00A33D98"/>
    <w:rsid w:val="00A45181"/>
    <w:rsid w:val="00A45D2C"/>
    <w:rsid w:val="00A641B8"/>
    <w:rsid w:val="00A72CBA"/>
    <w:rsid w:val="00A7452D"/>
    <w:rsid w:val="00A754FB"/>
    <w:rsid w:val="00A775F2"/>
    <w:rsid w:val="00AA05AB"/>
    <w:rsid w:val="00AA0EF5"/>
    <w:rsid w:val="00AC72D7"/>
    <w:rsid w:val="00AD5A10"/>
    <w:rsid w:val="00AD762F"/>
    <w:rsid w:val="00AE7B5E"/>
    <w:rsid w:val="00B16E4C"/>
    <w:rsid w:val="00B205BE"/>
    <w:rsid w:val="00B27BDF"/>
    <w:rsid w:val="00B306A4"/>
    <w:rsid w:val="00B321C2"/>
    <w:rsid w:val="00B328ED"/>
    <w:rsid w:val="00B522BE"/>
    <w:rsid w:val="00B549F6"/>
    <w:rsid w:val="00B6129F"/>
    <w:rsid w:val="00B72A89"/>
    <w:rsid w:val="00B77A12"/>
    <w:rsid w:val="00B85D87"/>
    <w:rsid w:val="00B86E4A"/>
    <w:rsid w:val="00B9768A"/>
    <w:rsid w:val="00BA22F2"/>
    <w:rsid w:val="00BA5322"/>
    <w:rsid w:val="00BB0563"/>
    <w:rsid w:val="00BB7247"/>
    <w:rsid w:val="00BB736A"/>
    <w:rsid w:val="00BC541D"/>
    <w:rsid w:val="00BD1DEB"/>
    <w:rsid w:val="00BD28E9"/>
    <w:rsid w:val="00C21768"/>
    <w:rsid w:val="00C44755"/>
    <w:rsid w:val="00C46375"/>
    <w:rsid w:val="00C6151A"/>
    <w:rsid w:val="00C63639"/>
    <w:rsid w:val="00C775CD"/>
    <w:rsid w:val="00C77F4F"/>
    <w:rsid w:val="00CA05D6"/>
    <w:rsid w:val="00CA1D8A"/>
    <w:rsid w:val="00CF4670"/>
    <w:rsid w:val="00CF763D"/>
    <w:rsid w:val="00D05334"/>
    <w:rsid w:val="00D27A91"/>
    <w:rsid w:val="00D33A0F"/>
    <w:rsid w:val="00D363A5"/>
    <w:rsid w:val="00D46DD8"/>
    <w:rsid w:val="00D51CEB"/>
    <w:rsid w:val="00D54C37"/>
    <w:rsid w:val="00D55812"/>
    <w:rsid w:val="00D6001D"/>
    <w:rsid w:val="00D77FED"/>
    <w:rsid w:val="00D81439"/>
    <w:rsid w:val="00D84606"/>
    <w:rsid w:val="00D963D1"/>
    <w:rsid w:val="00DB1AC9"/>
    <w:rsid w:val="00DC4429"/>
    <w:rsid w:val="00DD1B56"/>
    <w:rsid w:val="00DE354C"/>
    <w:rsid w:val="00E078DE"/>
    <w:rsid w:val="00E16319"/>
    <w:rsid w:val="00E239B8"/>
    <w:rsid w:val="00E25112"/>
    <w:rsid w:val="00E329FF"/>
    <w:rsid w:val="00E81A94"/>
    <w:rsid w:val="00E90621"/>
    <w:rsid w:val="00E979FB"/>
    <w:rsid w:val="00EB1742"/>
    <w:rsid w:val="00EB264B"/>
    <w:rsid w:val="00EB5A13"/>
    <w:rsid w:val="00EC05B8"/>
    <w:rsid w:val="00EC2400"/>
    <w:rsid w:val="00ED4317"/>
    <w:rsid w:val="00EE435F"/>
    <w:rsid w:val="00EF1ADD"/>
    <w:rsid w:val="00F100DA"/>
    <w:rsid w:val="00F160E7"/>
    <w:rsid w:val="00F35477"/>
    <w:rsid w:val="00F35626"/>
    <w:rsid w:val="00F35C6E"/>
    <w:rsid w:val="00F42D63"/>
    <w:rsid w:val="00F44C48"/>
    <w:rsid w:val="00F63B41"/>
    <w:rsid w:val="00F8217D"/>
    <w:rsid w:val="00F92D3F"/>
    <w:rsid w:val="00FD145F"/>
    <w:rsid w:val="00FD4560"/>
    <w:rsid w:val="00FE2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30728397"/>
  <w15:chartTrackingRefBased/>
  <w15:docId w15:val="{D2D78177-F7F0-4C22-9BC1-84B1D301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63D"/>
    <w:pPr>
      <w:spacing w:after="200" w:line="276" w:lineRule="auto"/>
    </w:pPr>
    <w:rPr>
      <w:sz w:val="22"/>
      <w:szCs w:val="22"/>
      <w:lang w:eastAsia="en-US"/>
    </w:rPr>
  </w:style>
  <w:style w:type="paragraph" w:styleId="Heading1">
    <w:name w:val="heading 1"/>
    <w:basedOn w:val="Normal"/>
    <w:next w:val="Normal"/>
    <w:link w:val="Heading1Char"/>
    <w:uiPriority w:val="9"/>
    <w:qFormat/>
    <w:rsid w:val="003F3032"/>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217D"/>
    <w:rPr>
      <w:color w:val="0563C1"/>
      <w:u w:val="single"/>
    </w:rPr>
  </w:style>
  <w:style w:type="character" w:styleId="UnresolvedMention">
    <w:name w:val="Unresolved Mention"/>
    <w:uiPriority w:val="99"/>
    <w:semiHidden/>
    <w:unhideWhenUsed/>
    <w:rsid w:val="00F8217D"/>
    <w:rPr>
      <w:color w:val="605E5C"/>
      <w:shd w:val="clear" w:color="auto" w:fill="E1DFDD"/>
    </w:rPr>
  </w:style>
  <w:style w:type="character" w:customStyle="1" w:styleId="Heading1Char">
    <w:name w:val="Heading 1 Char"/>
    <w:link w:val="Heading1"/>
    <w:uiPriority w:val="9"/>
    <w:rsid w:val="003F3032"/>
    <w:rPr>
      <w:rFonts w:ascii="Calibri Light" w:eastAsia="Times New Roman" w:hAnsi="Calibri Light" w:cs="Times New Roman"/>
      <w:b/>
      <w:bCs/>
      <w:kern w:val="32"/>
      <w:sz w:val="32"/>
      <w:szCs w:val="32"/>
      <w:lang w:eastAsia="en-US"/>
    </w:rPr>
  </w:style>
  <w:style w:type="table" w:styleId="TableGrid">
    <w:name w:val="Table Grid"/>
    <w:basedOn w:val="TableNormal"/>
    <w:uiPriority w:val="59"/>
    <w:rsid w:val="00EB1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29FF"/>
    <w:pPr>
      <w:tabs>
        <w:tab w:val="center" w:pos="4513"/>
        <w:tab w:val="right" w:pos="9026"/>
      </w:tabs>
    </w:pPr>
  </w:style>
  <w:style w:type="character" w:customStyle="1" w:styleId="HeaderChar">
    <w:name w:val="Header Char"/>
    <w:link w:val="Header"/>
    <w:uiPriority w:val="99"/>
    <w:rsid w:val="00E329FF"/>
    <w:rPr>
      <w:sz w:val="22"/>
      <w:szCs w:val="22"/>
      <w:lang w:eastAsia="en-US"/>
    </w:rPr>
  </w:style>
  <w:style w:type="paragraph" w:styleId="Footer">
    <w:name w:val="footer"/>
    <w:basedOn w:val="Normal"/>
    <w:link w:val="FooterChar"/>
    <w:uiPriority w:val="99"/>
    <w:unhideWhenUsed/>
    <w:rsid w:val="00E329FF"/>
    <w:pPr>
      <w:tabs>
        <w:tab w:val="center" w:pos="4513"/>
        <w:tab w:val="right" w:pos="9026"/>
      </w:tabs>
    </w:pPr>
  </w:style>
  <w:style w:type="character" w:customStyle="1" w:styleId="FooterChar">
    <w:name w:val="Footer Char"/>
    <w:link w:val="Footer"/>
    <w:uiPriority w:val="99"/>
    <w:rsid w:val="00E329F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3818">
      <w:bodyDiv w:val="1"/>
      <w:marLeft w:val="0"/>
      <w:marRight w:val="0"/>
      <w:marTop w:val="0"/>
      <w:marBottom w:val="0"/>
      <w:divBdr>
        <w:top w:val="none" w:sz="0" w:space="0" w:color="auto"/>
        <w:left w:val="none" w:sz="0" w:space="0" w:color="auto"/>
        <w:bottom w:val="none" w:sz="0" w:space="0" w:color="auto"/>
        <w:right w:val="none" w:sz="0" w:space="0" w:color="auto"/>
      </w:divBdr>
    </w:div>
    <w:div w:id="184249081">
      <w:bodyDiv w:val="1"/>
      <w:marLeft w:val="0"/>
      <w:marRight w:val="0"/>
      <w:marTop w:val="0"/>
      <w:marBottom w:val="0"/>
      <w:divBdr>
        <w:top w:val="none" w:sz="0" w:space="0" w:color="auto"/>
        <w:left w:val="none" w:sz="0" w:space="0" w:color="auto"/>
        <w:bottom w:val="none" w:sz="0" w:space="0" w:color="auto"/>
        <w:right w:val="none" w:sz="0" w:space="0" w:color="auto"/>
      </w:divBdr>
    </w:div>
    <w:div w:id="1020160480">
      <w:bodyDiv w:val="1"/>
      <w:marLeft w:val="0"/>
      <w:marRight w:val="0"/>
      <w:marTop w:val="0"/>
      <w:marBottom w:val="0"/>
      <w:divBdr>
        <w:top w:val="none" w:sz="0" w:space="0" w:color="auto"/>
        <w:left w:val="none" w:sz="0" w:space="0" w:color="auto"/>
        <w:bottom w:val="none" w:sz="0" w:space="0" w:color="auto"/>
        <w:right w:val="none" w:sz="0" w:space="0" w:color="auto"/>
      </w:divBdr>
    </w:div>
    <w:div w:id="1168666737">
      <w:bodyDiv w:val="1"/>
      <w:marLeft w:val="0"/>
      <w:marRight w:val="0"/>
      <w:marTop w:val="0"/>
      <w:marBottom w:val="0"/>
      <w:divBdr>
        <w:top w:val="none" w:sz="0" w:space="0" w:color="auto"/>
        <w:left w:val="none" w:sz="0" w:space="0" w:color="auto"/>
        <w:bottom w:val="none" w:sz="0" w:space="0" w:color="auto"/>
        <w:right w:val="none" w:sz="0" w:space="0" w:color="auto"/>
      </w:divBdr>
    </w:div>
    <w:div w:id="1253853918">
      <w:bodyDiv w:val="1"/>
      <w:marLeft w:val="0"/>
      <w:marRight w:val="0"/>
      <w:marTop w:val="0"/>
      <w:marBottom w:val="0"/>
      <w:divBdr>
        <w:top w:val="none" w:sz="0" w:space="0" w:color="auto"/>
        <w:left w:val="none" w:sz="0" w:space="0" w:color="auto"/>
        <w:bottom w:val="none" w:sz="0" w:space="0" w:color="auto"/>
        <w:right w:val="none" w:sz="0" w:space="0" w:color="auto"/>
      </w:divBdr>
    </w:div>
    <w:div w:id="1534879265">
      <w:bodyDiv w:val="1"/>
      <w:marLeft w:val="0"/>
      <w:marRight w:val="0"/>
      <w:marTop w:val="0"/>
      <w:marBottom w:val="0"/>
      <w:divBdr>
        <w:top w:val="none" w:sz="0" w:space="0" w:color="auto"/>
        <w:left w:val="none" w:sz="0" w:space="0" w:color="auto"/>
        <w:bottom w:val="none" w:sz="0" w:space="0" w:color="auto"/>
        <w:right w:val="none" w:sz="0" w:space="0" w:color="auto"/>
      </w:divBdr>
    </w:div>
    <w:div w:id="1620329947">
      <w:bodyDiv w:val="1"/>
      <w:marLeft w:val="0"/>
      <w:marRight w:val="0"/>
      <w:marTop w:val="0"/>
      <w:marBottom w:val="0"/>
      <w:divBdr>
        <w:top w:val="none" w:sz="0" w:space="0" w:color="auto"/>
        <w:left w:val="none" w:sz="0" w:space="0" w:color="auto"/>
        <w:bottom w:val="none" w:sz="0" w:space="0" w:color="auto"/>
        <w:right w:val="none" w:sz="0" w:space="0" w:color="auto"/>
      </w:divBdr>
    </w:div>
    <w:div w:id="167622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AB905-4575-418B-960C-44BA1809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9</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Eleanor Gear</cp:lastModifiedBy>
  <cp:revision>201</cp:revision>
  <cp:lastPrinted>2021-05-29T11:02:00Z</cp:lastPrinted>
  <dcterms:created xsi:type="dcterms:W3CDTF">2022-02-13T10:58:00Z</dcterms:created>
  <dcterms:modified xsi:type="dcterms:W3CDTF">2022-02-28T10:02:00Z</dcterms:modified>
</cp:coreProperties>
</file>