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7162" w14:textId="77777777" w:rsidR="00CA4406" w:rsidRPr="009D4EA5" w:rsidRDefault="00A328F7" w:rsidP="009D4EA5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91420">
        <w:rPr>
          <w:noProof/>
          <w:sz w:val="36"/>
          <w:szCs w:val="40"/>
        </w:rPr>
        <w:drawing>
          <wp:anchor distT="0" distB="0" distL="114300" distR="114300" simplePos="0" relativeHeight="251656704" behindDoc="1" locked="0" layoutInCell="1" allowOverlap="1" wp14:anchorId="007F6D34" wp14:editId="338D14E5">
            <wp:simplePos x="0" y="0"/>
            <wp:positionH relativeFrom="margin">
              <wp:posOffset>3878580</wp:posOffset>
            </wp:positionH>
            <wp:positionV relativeFrom="paragraph">
              <wp:posOffset>-304800</wp:posOffset>
            </wp:positionV>
            <wp:extent cx="185166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4406" w:rsidRPr="00991420">
        <w:rPr>
          <w:rFonts w:ascii="Arial" w:hAnsi="Arial" w:cs="Arial"/>
          <w:b/>
          <w:bCs/>
          <w:sz w:val="32"/>
          <w:szCs w:val="32"/>
          <w:lang w:eastAsia="en-US"/>
        </w:rPr>
        <w:t>SCB</w:t>
      </w:r>
      <w:r w:rsidR="005E7F38" w:rsidRPr="00991420">
        <w:rPr>
          <w:rFonts w:ascii="Arial" w:hAnsi="Arial" w:cs="Arial"/>
          <w:b/>
          <w:bCs/>
          <w:sz w:val="32"/>
          <w:szCs w:val="32"/>
          <w:lang w:eastAsia="en-US"/>
        </w:rPr>
        <w:t>F</w:t>
      </w:r>
      <w:r w:rsidR="00CA4406" w:rsidRPr="00991420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Pr="00991420">
        <w:rPr>
          <w:rFonts w:ascii="Arial" w:hAnsi="Arial" w:cs="Arial"/>
          <w:b/>
          <w:bCs/>
          <w:sz w:val="32"/>
          <w:szCs w:val="32"/>
          <w:lang w:eastAsia="en-US"/>
        </w:rPr>
        <w:t>Advanced Grant Scheme</w:t>
      </w:r>
      <w:r w:rsidR="00970541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9D4EA5">
        <w:rPr>
          <w:rFonts w:ascii="Arial" w:hAnsi="Arial" w:cs="Arial"/>
          <w:b/>
          <w:bCs/>
          <w:sz w:val="32"/>
          <w:szCs w:val="32"/>
          <w:lang w:eastAsia="en-US"/>
        </w:rPr>
        <w:t xml:space="preserve">Guidance for Businesses – </w:t>
      </w:r>
      <w:r w:rsidRPr="00991420">
        <w:rPr>
          <w:rFonts w:ascii="Arial" w:hAnsi="Arial" w:cs="Arial"/>
          <w:b/>
          <w:bCs/>
          <w:sz w:val="32"/>
          <w:szCs w:val="32"/>
          <w:lang w:eastAsia="en-US"/>
        </w:rPr>
        <w:t>Funding Apprenticeships</w:t>
      </w:r>
    </w:p>
    <w:p w14:paraId="55BDAD98" w14:textId="77777777" w:rsidR="00CA4406" w:rsidRDefault="00CA4406" w:rsidP="009B3528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8B976C2" w14:textId="77777777" w:rsidR="00991420" w:rsidRDefault="00991420" w:rsidP="00BC5C14">
      <w:pPr>
        <w:jc w:val="both"/>
        <w:rPr>
          <w:rFonts w:ascii="Arial" w:hAnsi="Arial" w:cs="Arial"/>
          <w:lang w:eastAsia="en-US"/>
        </w:rPr>
      </w:pPr>
    </w:p>
    <w:p w14:paraId="2E0DE8D0" w14:textId="77777777" w:rsidR="00E364AA" w:rsidRPr="005F6F37" w:rsidRDefault="00E364AA" w:rsidP="009B3528">
      <w:pPr>
        <w:jc w:val="both"/>
        <w:rPr>
          <w:rFonts w:ascii="Arial" w:hAnsi="Arial" w:cs="Arial"/>
          <w:b/>
          <w:bCs/>
          <w:lang w:eastAsia="en-US"/>
        </w:rPr>
      </w:pPr>
      <w:r w:rsidRPr="005F6F37">
        <w:rPr>
          <w:rFonts w:ascii="Arial" w:hAnsi="Arial" w:cs="Arial"/>
          <w:b/>
          <w:bCs/>
          <w:lang w:eastAsia="en-US"/>
        </w:rPr>
        <w:t>App</w:t>
      </w:r>
      <w:r w:rsidR="005F6F37" w:rsidRPr="005F6F37">
        <w:rPr>
          <w:rFonts w:ascii="Arial" w:hAnsi="Arial" w:cs="Arial"/>
          <w:b/>
          <w:bCs/>
          <w:lang w:eastAsia="en-US"/>
        </w:rPr>
        <w:t xml:space="preserve">renticeship </w:t>
      </w:r>
      <w:r w:rsidR="00F71662">
        <w:rPr>
          <w:rFonts w:ascii="Arial" w:hAnsi="Arial" w:cs="Arial"/>
          <w:b/>
          <w:bCs/>
          <w:lang w:eastAsia="en-US"/>
        </w:rPr>
        <w:t>Funding</w:t>
      </w:r>
    </w:p>
    <w:p w14:paraId="66A94276" w14:textId="77777777" w:rsidR="00E43913" w:rsidRDefault="00E43913" w:rsidP="009B3528">
      <w:pPr>
        <w:jc w:val="both"/>
        <w:rPr>
          <w:rFonts w:ascii="Arial" w:hAnsi="Arial" w:cs="Arial"/>
          <w:lang w:eastAsia="en-US"/>
        </w:rPr>
      </w:pPr>
    </w:p>
    <w:p w14:paraId="06678CFA" w14:textId="77777777" w:rsidR="006B752F" w:rsidRPr="009030BD" w:rsidRDefault="006B752F" w:rsidP="009B3528">
      <w:pPr>
        <w:jc w:val="both"/>
        <w:rPr>
          <w:rFonts w:ascii="Arial" w:eastAsia="Times New Roman" w:hAnsi="Arial" w:cs="Arial"/>
          <w:color w:val="000000"/>
        </w:rPr>
      </w:pPr>
      <w:r w:rsidRPr="009030BD">
        <w:rPr>
          <w:rFonts w:ascii="Arial" w:eastAsia="Times New Roman" w:hAnsi="Arial" w:cs="Arial"/>
          <w:color w:val="000000"/>
        </w:rPr>
        <w:t xml:space="preserve">There is a wealth of information and </w:t>
      </w:r>
      <w:r w:rsidR="00F97BA9">
        <w:rPr>
          <w:rFonts w:ascii="Arial" w:eastAsia="Times New Roman" w:hAnsi="Arial" w:cs="Arial"/>
          <w:color w:val="000000"/>
        </w:rPr>
        <w:t>support</w:t>
      </w:r>
      <w:r w:rsidRPr="009030BD">
        <w:rPr>
          <w:rFonts w:ascii="Arial" w:eastAsia="Times New Roman" w:hAnsi="Arial" w:cs="Arial"/>
          <w:color w:val="000000"/>
        </w:rPr>
        <w:t xml:space="preserve"> available to</w:t>
      </w:r>
      <w:r w:rsidR="00F97BA9">
        <w:rPr>
          <w:rFonts w:ascii="Arial" w:eastAsia="Times New Roman" w:hAnsi="Arial" w:cs="Arial"/>
          <w:color w:val="000000"/>
        </w:rPr>
        <w:t xml:space="preserve"> </w:t>
      </w:r>
      <w:r w:rsidRPr="009030BD">
        <w:rPr>
          <w:rFonts w:ascii="Arial" w:eastAsia="Times New Roman" w:hAnsi="Arial" w:cs="Arial"/>
          <w:color w:val="000000"/>
        </w:rPr>
        <w:t>busines</w:t>
      </w:r>
      <w:r w:rsidR="00EC21C8" w:rsidRPr="009030BD">
        <w:rPr>
          <w:rFonts w:ascii="Arial" w:eastAsia="Times New Roman" w:hAnsi="Arial" w:cs="Arial"/>
          <w:color w:val="000000"/>
        </w:rPr>
        <w:t>ses who employ an apprentice</w:t>
      </w:r>
      <w:r w:rsidR="00C57ECE">
        <w:rPr>
          <w:rFonts w:ascii="Arial" w:eastAsia="Times New Roman" w:hAnsi="Arial" w:cs="Arial"/>
          <w:color w:val="000000"/>
        </w:rPr>
        <w:t xml:space="preserve"> and a</w:t>
      </w:r>
      <w:r w:rsidR="00EC21C8" w:rsidRPr="009030BD">
        <w:rPr>
          <w:rFonts w:ascii="Arial" w:eastAsia="Times New Roman" w:hAnsi="Arial" w:cs="Arial"/>
          <w:color w:val="000000"/>
        </w:rPr>
        <w:t>ll other sources of available funding must be utilised prior to applying to SCBF for a grant</w:t>
      </w:r>
      <w:r w:rsidR="00B2723B" w:rsidRPr="009030BD">
        <w:rPr>
          <w:rFonts w:ascii="Arial" w:eastAsia="Times New Roman" w:hAnsi="Arial" w:cs="Arial"/>
          <w:color w:val="000000"/>
        </w:rPr>
        <w:t xml:space="preserve">.  Only applications which can evidence </w:t>
      </w:r>
      <w:r w:rsidR="00C57ECE">
        <w:rPr>
          <w:rFonts w:ascii="Arial" w:eastAsia="Times New Roman" w:hAnsi="Arial" w:cs="Arial"/>
          <w:color w:val="000000"/>
        </w:rPr>
        <w:t xml:space="preserve">that they have accessed such </w:t>
      </w:r>
      <w:r w:rsidR="00525528">
        <w:rPr>
          <w:rFonts w:ascii="Arial" w:eastAsia="Times New Roman" w:hAnsi="Arial" w:cs="Arial"/>
          <w:color w:val="000000"/>
        </w:rPr>
        <w:t>sources</w:t>
      </w:r>
      <w:r w:rsidR="00D643FE">
        <w:rPr>
          <w:rFonts w:ascii="Arial" w:eastAsia="Times New Roman" w:hAnsi="Arial" w:cs="Arial"/>
          <w:color w:val="000000"/>
        </w:rPr>
        <w:t xml:space="preserve"> and</w:t>
      </w:r>
      <w:r w:rsidR="00B2723B" w:rsidRPr="009030BD">
        <w:rPr>
          <w:rFonts w:ascii="Arial" w:eastAsia="Times New Roman" w:hAnsi="Arial" w:cs="Arial"/>
          <w:color w:val="000000"/>
        </w:rPr>
        <w:t xml:space="preserve"> where, without additional funding, </w:t>
      </w:r>
      <w:r w:rsidR="009030BD" w:rsidRPr="009030BD">
        <w:rPr>
          <w:rFonts w:ascii="Arial" w:eastAsia="Times New Roman" w:hAnsi="Arial" w:cs="Arial"/>
          <w:color w:val="000000"/>
        </w:rPr>
        <w:t>the apprenticeship may be jeopardised,</w:t>
      </w:r>
      <w:r w:rsidR="00D86A19">
        <w:rPr>
          <w:rFonts w:ascii="Arial" w:eastAsia="Times New Roman" w:hAnsi="Arial" w:cs="Arial"/>
          <w:color w:val="000000"/>
        </w:rPr>
        <w:t xml:space="preserve"> will be considered.</w:t>
      </w:r>
    </w:p>
    <w:p w14:paraId="4D97F9B5" w14:textId="77777777" w:rsidR="006B752F" w:rsidRDefault="006B752F" w:rsidP="009B3528">
      <w:pPr>
        <w:jc w:val="both"/>
        <w:rPr>
          <w:rFonts w:ascii="Arial" w:hAnsi="Arial" w:cs="Arial"/>
          <w:lang w:eastAsia="en-US"/>
        </w:rPr>
      </w:pPr>
    </w:p>
    <w:p w14:paraId="5A537902" w14:textId="77777777" w:rsidR="00CA4406" w:rsidRDefault="009030BD" w:rsidP="009B3528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The AGS does not intend to </w:t>
      </w:r>
      <w:r w:rsidR="009D4EA5">
        <w:rPr>
          <w:rFonts w:ascii="Arial" w:hAnsi="Arial" w:cs="Arial"/>
          <w:lang w:eastAsia="en-US"/>
        </w:rPr>
        <w:t>provide support where it is available elsewhere</w:t>
      </w:r>
      <w:r w:rsidR="003105F4">
        <w:rPr>
          <w:rFonts w:ascii="Arial" w:hAnsi="Arial" w:cs="Arial"/>
          <w:lang w:eastAsia="en-US"/>
        </w:rPr>
        <w:t xml:space="preserve"> but </w:t>
      </w:r>
      <w:r w:rsidR="00E14B74">
        <w:rPr>
          <w:rFonts w:ascii="Arial" w:hAnsi="Arial" w:cs="Arial"/>
          <w:lang w:eastAsia="en-US"/>
        </w:rPr>
        <w:t xml:space="preserve">will consider grant applications for the following areas; </w:t>
      </w:r>
    </w:p>
    <w:p w14:paraId="4F561CEA" w14:textId="77777777" w:rsidR="00CA4406" w:rsidRDefault="00CA4406" w:rsidP="009B3528">
      <w:pPr>
        <w:jc w:val="both"/>
        <w:rPr>
          <w:rFonts w:ascii="Arial" w:hAnsi="Arial" w:cs="Arial"/>
          <w:lang w:eastAsia="en-US"/>
        </w:rPr>
      </w:pPr>
    </w:p>
    <w:p w14:paraId="35A01905" w14:textId="77777777" w:rsidR="00BC5C14" w:rsidRDefault="00BC5C14" w:rsidP="009B35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Training </w:t>
      </w:r>
      <w:r w:rsidR="00102F05">
        <w:rPr>
          <w:rFonts w:ascii="Arial" w:hAnsi="Arial" w:cs="Arial"/>
          <w:lang w:eastAsia="en-US"/>
        </w:rPr>
        <w:t>– providing access to certified training.</w:t>
      </w:r>
      <w:r w:rsidR="006A6833">
        <w:rPr>
          <w:rFonts w:ascii="Arial" w:hAnsi="Arial" w:cs="Arial"/>
          <w:lang w:eastAsia="en-US"/>
        </w:rPr>
        <w:t xml:space="preserve">  Employers can already </w:t>
      </w:r>
      <w:r w:rsidR="00E75487">
        <w:rPr>
          <w:rFonts w:ascii="Arial" w:hAnsi="Arial" w:cs="Arial"/>
          <w:lang w:eastAsia="en-US"/>
        </w:rPr>
        <w:t>re</w:t>
      </w:r>
      <w:r w:rsidR="006A6833">
        <w:rPr>
          <w:rFonts w:ascii="Arial" w:hAnsi="Arial" w:cs="Arial"/>
          <w:lang w:eastAsia="en-US"/>
        </w:rPr>
        <w:t>claim</w:t>
      </w:r>
      <w:r w:rsidR="00E75487">
        <w:rPr>
          <w:rFonts w:ascii="Arial" w:hAnsi="Arial" w:cs="Arial"/>
          <w:lang w:eastAsia="en-US"/>
        </w:rPr>
        <w:t xml:space="preserve"> up to 95% of</w:t>
      </w:r>
      <w:r w:rsidR="006A6833">
        <w:rPr>
          <w:rFonts w:ascii="Arial" w:hAnsi="Arial" w:cs="Arial"/>
          <w:lang w:eastAsia="en-US"/>
        </w:rPr>
        <w:t xml:space="preserve"> this from the government</w:t>
      </w:r>
      <w:r w:rsidR="004A5136">
        <w:rPr>
          <w:rFonts w:ascii="Arial" w:hAnsi="Arial" w:cs="Arial"/>
          <w:lang w:eastAsia="en-US"/>
        </w:rPr>
        <w:t>, however, there are maximum amounts the government will pay depending on the sector</w:t>
      </w:r>
      <w:r w:rsidR="00815387">
        <w:rPr>
          <w:rFonts w:ascii="Arial" w:hAnsi="Arial" w:cs="Arial"/>
          <w:lang w:eastAsia="en-US"/>
        </w:rPr>
        <w:t xml:space="preserve"> and qualification</w:t>
      </w:r>
      <w:r w:rsidR="004A5136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</w:t>
      </w:r>
      <w:r w:rsidR="00E14B74">
        <w:rPr>
          <w:rFonts w:ascii="Arial" w:hAnsi="Arial" w:cs="Arial"/>
          <w:lang w:eastAsia="en-US"/>
        </w:rPr>
        <w:t>The employer is expected to cover any shortfall.</w:t>
      </w:r>
    </w:p>
    <w:p w14:paraId="59ECB0C1" w14:textId="77777777" w:rsidR="00461FE4" w:rsidRPr="00392DE8" w:rsidRDefault="00461FE4" w:rsidP="00392DE8">
      <w:pPr>
        <w:jc w:val="both"/>
        <w:rPr>
          <w:rFonts w:ascii="Arial" w:hAnsi="Arial" w:cs="Arial"/>
          <w:lang w:eastAsia="en-US"/>
        </w:rPr>
      </w:pPr>
    </w:p>
    <w:p w14:paraId="6845B114" w14:textId="77777777" w:rsidR="00BC5C14" w:rsidRPr="00E14B74" w:rsidRDefault="00BC5C14" w:rsidP="00DD29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Equipment required to do the role – e.g. PPE, tools for a mechanic, laptop for office </w:t>
      </w:r>
      <w:r w:rsidRPr="008A75D0">
        <w:rPr>
          <w:rFonts w:ascii="Arial" w:hAnsi="Arial" w:cs="Arial"/>
          <w:lang w:eastAsia="en-US"/>
        </w:rPr>
        <w:t>based work</w:t>
      </w:r>
      <w:r w:rsidR="00E14B74">
        <w:rPr>
          <w:rFonts w:ascii="Arial" w:hAnsi="Arial" w:cs="Arial"/>
          <w:lang w:eastAsia="en-US"/>
        </w:rPr>
        <w:t xml:space="preserve">.  </w:t>
      </w:r>
      <w:r w:rsidR="00880381" w:rsidRPr="00E14B74">
        <w:rPr>
          <w:rFonts w:ascii="Arial" w:hAnsi="Arial" w:cs="Arial"/>
          <w:lang w:eastAsia="en-US"/>
        </w:rPr>
        <w:t>Materials, such as study books, which do not exceed the lifespan of the apprenticeship are reclaimable from the government</w:t>
      </w:r>
      <w:r w:rsidR="00496CBA" w:rsidRPr="00E14B74">
        <w:rPr>
          <w:rFonts w:ascii="Arial" w:hAnsi="Arial" w:cs="Arial"/>
          <w:lang w:eastAsia="en-US"/>
        </w:rPr>
        <w:t xml:space="preserve">, </w:t>
      </w:r>
      <w:r w:rsidR="00E14B74">
        <w:rPr>
          <w:rFonts w:ascii="Arial" w:hAnsi="Arial" w:cs="Arial"/>
          <w:lang w:eastAsia="en-US"/>
        </w:rPr>
        <w:t>funding would not be available for those.</w:t>
      </w:r>
    </w:p>
    <w:p w14:paraId="54A74BB8" w14:textId="77777777" w:rsidR="006F32E9" w:rsidRDefault="006F32E9" w:rsidP="009B3528">
      <w:pPr>
        <w:jc w:val="both"/>
        <w:rPr>
          <w:rFonts w:ascii="Arial" w:hAnsi="Arial" w:cs="Arial"/>
          <w:lang w:eastAsia="en-US"/>
        </w:rPr>
      </w:pPr>
    </w:p>
    <w:p w14:paraId="3110AA8F" w14:textId="77777777" w:rsidR="00BC5C14" w:rsidRDefault="00BC5C14" w:rsidP="009B3528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What </w:t>
      </w:r>
      <w:r w:rsidR="00E14B74">
        <w:rPr>
          <w:rFonts w:ascii="Arial" w:hAnsi="Arial" w:cs="Arial"/>
          <w:lang w:eastAsia="en-US"/>
        </w:rPr>
        <w:t>w</w:t>
      </w:r>
      <w:r w:rsidR="00F6309C">
        <w:rPr>
          <w:rFonts w:ascii="Arial" w:hAnsi="Arial" w:cs="Arial"/>
          <w:lang w:eastAsia="en-US"/>
        </w:rPr>
        <w:t xml:space="preserve">e </w:t>
      </w:r>
      <w:r w:rsidR="002E695C" w:rsidRPr="002E695C">
        <w:rPr>
          <w:rFonts w:ascii="Arial" w:hAnsi="Arial" w:cs="Arial"/>
          <w:b/>
          <w:bCs/>
          <w:u w:val="single"/>
          <w:lang w:eastAsia="en-US"/>
        </w:rPr>
        <w:t>will not</w:t>
      </w:r>
      <w:r>
        <w:rPr>
          <w:rFonts w:ascii="Arial" w:hAnsi="Arial" w:cs="Arial"/>
          <w:lang w:eastAsia="en-US"/>
        </w:rPr>
        <w:t xml:space="preserve"> fund?</w:t>
      </w:r>
    </w:p>
    <w:p w14:paraId="676C0C2F" w14:textId="77777777" w:rsidR="00D97ED8" w:rsidRDefault="00D97ED8" w:rsidP="009B3528">
      <w:pPr>
        <w:jc w:val="both"/>
        <w:rPr>
          <w:rFonts w:ascii="Arial" w:hAnsi="Arial" w:cs="Arial"/>
          <w:lang w:eastAsia="en-US"/>
        </w:rPr>
      </w:pPr>
    </w:p>
    <w:p w14:paraId="371C57EB" w14:textId="77777777" w:rsidR="00FC3759" w:rsidRDefault="00BC5C14" w:rsidP="00A949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r w:rsidRPr="00A949FA">
        <w:rPr>
          <w:rFonts w:ascii="Arial" w:hAnsi="Arial" w:cs="Arial"/>
          <w:lang w:eastAsia="en-US"/>
        </w:rPr>
        <w:t>Salary costs</w:t>
      </w:r>
      <w:r w:rsidR="00417F94" w:rsidRPr="00A949FA">
        <w:rPr>
          <w:rFonts w:ascii="Arial" w:hAnsi="Arial" w:cs="Arial"/>
          <w:lang w:eastAsia="en-US"/>
        </w:rPr>
        <w:t xml:space="preserve"> – </w:t>
      </w:r>
      <w:r w:rsidR="00815387" w:rsidRPr="00A949FA">
        <w:rPr>
          <w:rFonts w:ascii="Arial" w:hAnsi="Arial" w:cs="Arial"/>
          <w:lang w:eastAsia="en-US"/>
        </w:rPr>
        <w:t>Employers are generally expected to cover the salary cost of an apprentice.</w:t>
      </w:r>
      <w:r w:rsidR="00FC3759" w:rsidRPr="00A949FA">
        <w:rPr>
          <w:rFonts w:ascii="Arial" w:hAnsi="Arial" w:cs="Arial"/>
          <w:lang w:eastAsia="en-US"/>
        </w:rPr>
        <w:t xml:space="preserve"> </w:t>
      </w:r>
    </w:p>
    <w:p w14:paraId="55659AFA" w14:textId="77777777" w:rsidR="00880381" w:rsidRPr="00A949FA" w:rsidRDefault="00880381" w:rsidP="00A949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Travel and subsistence – already reclaimable from the government</w:t>
      </w:r>
      <w:r w:rsidR="004126F6">
        <w:rPr>
          <w:rFonts w:ascii="Arial" w:hAnsi="Arial" w:cs="Arial"/>
          <w:lang w:eastAsia="en-US"/>
        </w:rPr>
        <w:t xml:space="preserve"> (Train Shetland deals with this locally)</w:t>
      </w:r>
      <w:r>
        <w:rPr>
          <w:rFonts w:ascii="Arial" w:hAnsi="Arial" w:cs="Arial"/>
          <w:lang w:eastAsia="en-US"/>
        </w:rPr>
        <w:t>.</w:t>
      </w:r>
    </w:p>
    <w:p w14:paraId="35F74309" w14:textId="77777777" w:rsidR="004126F6" w:rsidRDefault="004126F6" w:rsidP="009B3528">
      <w:pPr>
        <w:jc w:val="both"/>
        <w:rPr>
          <w:rFonts w:ascii="Arial" w:hAnsi="Arial" w:cs="Arial"/>
          <w:lang w:eastAsia="en-US"/>
        </w:rPr>
      </w:pPr>
    </w:p>
    <w:p w14:paraId="69D37E6B" w14:textId="77777777" w:rsidR="00F6309C" w:rsidRPr="00073BA7" w:rsidRDefault="00F6309C" w:rsidP="009B3528">
      <w:pPr>
        <w:jc w:val="both"/>
        <w:rPr>
          <w:rFonts w:ascii="Arial" w:hAnsi="Arial" w:cs="Arial"/>
          <w:b/>
          <w:bCs/>
          <w:lang w:eastAsia="en-US"/>
        </w:rPr>
      </w:pPr>
      <w:r w:rsidRPr="00073BA7">
        <w:rPr>
          <w:rFonts w:ascii="Arial" w:hAnsi="Arial" w:cs="Arial"/>
          <w:b/>
          <w:bCs/>
          <w:lang w:eastAsia="en-US"/>
        </w:rPr>
        <w:t xml:space="preserve">Total </w:t>
      </w:r>
      <w:r w:rsidR="00073BA7">
        <w:rPr>
          <w:rFonts w:ascii="Arial" w:hAnsi="Arial" w:cs="Arial"/>
          <w:b/>
          <w:bCs/>
          <w:lang w:eastAsia="en-US"/>
        </w:rPr>
        <w:t>G</w:t>
      </w:r>
      <w:r w:rsidRPr="00073BA7">
        <w:rPr>
          <w:rFonts w:ascii="Arial" w:hAnsi="Arial" w:cs="Arial"/>
          <w:b/>
          <w:bCs/>
          <w:lang w:eastAsia="en-US"/>
        </w:rPr>
        <w:t xml:space="preserve">rant </w:t>
      </w:r>
      <w:r w:rsidR="00073BA7">
        <w:rPr>
          <w:rFonts w:ascii="Arial" w:hAnsi="Arial" w:cs="Arial"/>
          <w:b/>
          <w:bCs/>
          <w:lang w:eastAsia="en-US"/>
        </w:rPr>
        <w:t>A</w:t>
      </w:r>
      <w:r w:rsidR="00073BA7" w:rsidRPr="00073BA7">
        <w:rPr>
          <w:rFonts w:ascii="Arial" w:hAnsi="Arial" w:cs="Arial"/>
          <w:b/>
          <w:bCs/>
          <w:lang w:eastAsia="en-US"/>
        </w:rPr>
        <w:t xml:space="preserve">pplication </w:t>
      </w:r>
      <w:r w:rsidR="00073BA7">
        <w:rPr>
          <w:rFonts w:ascii="Arial" w:hAnsi="Arial" w:cs="Arial"/>
          <w:b/>
          <w:bCs/>
          <w:lang w:eastAsia="en-US"/>
        </w:rPr>
        <w:t>A</w:t>
      </w:r>
      <w:r w:rsidRPr="00073BA7">
        <w:rPr>
          <w:rFonts w:ascii="Arial" w:hAnsi="Arial" w:cs="Arial"/>
          <w:b/>
          <w:bCs/>
          <w:lang w:eastAsia="en-US"/>
        </w:rPr>
        <w:t xml:space="preserve">mounts </w:t>
      </w:r>
      <w:r w:rsidR="00073BA7">
        <w:rPr>
          <w:rFonts w:ascii="Arial" w:hAnsi="Arial" w:cs="Arial"/>
          <w:b/>
          <w:bCs/>
          <w:lang w:eastAsia="en-US"/>
        </w:rPr>
        <w:t>C</w:t>
      </w:r>
      <w:r w:rsidRPr="00073BA7">
        <w:rPr>
          <w:rFonts w:ascii="Arial" w:hAnsi="Arial" w:cs="Arial"/>
          <w:b/>
          <w:bCs/>
          <w:lang w:eastAsia="en-US"/>
        </w:rPr>
        <w:t>onsidered</w:t>
      </w:r>
    </w:p>
    <w:p w14:paraId="71A5BA04" w14:textId="77777777" w:rsidR="00F6309C" w:rsidRDefault="00F6309C" w:rsidP="009B3528">
      <w:pPr>
        <w:jc w:val="both"/>
        <w:rPr>
          <w:rFonts w:ascii="Arial" w:hAnsi="Arial" w:cs="Arial"/>
          <w:lang w:eastAsia="en-US"/>
        </w:rPr>
      </w:pPr>
    </w:p>
    <w:p w14:paraId="7DDE21E9" w14:textId="77777777" w:rsidR="00BC5C14" w:rsidRDefault="00073BA7" w:rsidP="009B3528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</w:t>
      </w:r>
      <w:r w:rsidR="00BC5C14">
        <w:rPr>
          <w:rFonts w:ascii="Arial" w:hAnsi="Arial" w:cs="Arial"/>
          <w:lang w:eastAsia="en-US"/>
        </w:rPr>
        <w:t xml:space="preserve">he total amount awarded </w:t>
      </w:r>
      <w:r w:rsidR="00F63A38">
        <w:rPr>
          <w:rFonts w:ascii="Arial" w:hAnsi="Arial" w:cs="Arial"/>
          <w:lang w:eastAsia="en-US"/>
        </w:rPr>
        <w:t xml:space="preserve">towards apprenticeships </w:t>
      </w:r>
      <w:r w:rsidR="00BC5C14">
        <w:rPr>
          <w:rFonts w:ascii="Arial" w:hAnsi="Arial" w:cs="Arial"/>
          <w:lang w:eastAsia="en-US"/>
        </w:rPr>
        <w:t>is limited</w:t>
      </w:r>
      <w:r w:rsidR="00F63A38">
        <w:rPr>
          <w:rFonts w:ascii="Arial" w:hAnsi="Arial" w:cs="Arial"/>
          <w:lang w:eastAsia="en-US"/>
        </w:rPr>
        <w:t>/capped</w:t>
      </w:r>
      <w:r>
        <w:rPr>
          <w:rFonts w:ascii="Arial" w:hAnsi="Arial" w:cs="Arial"/>
          <w:lang w:eastAsia="en-US"/>
        </w:rPr>
        <w:t xml:space="preserve"> at </w:t>
      </w:r>
      <w:r w:rsidR="00BC5C14">
        <w:rPr>
          <w:rFonts w:ascii="Arial" w:hAnsi="Arial" w:cs="Arial"/>
          <w:lang w:eastAsia="en-US"/>
        </w:rPr>
        <w:t>£500 to £1</w:t>
      </w:r>
      <w:r w:rsidR="003F6B88">
        <w:rPr>
          <w:rFonts w:ascii="Arial" w:hAnsi="Arial" w:cs="Arial"/>
          <w:lang w:eastAsia="en-US"/>
        </w:rPr>
        <w:t>,</w:t>
      </w:r>
      <w:r w:rsidR="00BC5C14">
        <w:rPr>
          <w:rFonts w:ascii="Arial" w:hAnsi="Arial" w:cs="Arial"/>
          <w:lang w:eastAsia="en-US"/>
        </w:rPr>
        <w:t>000 per apprentice.</w:t>
      </w:r>
      <w:r w:rsidR="00DE58EC">
        <w:rPr>
          <w:rFonts w:ascii="Arial" w:hAnsi="Arial" w:cs="Arial"/>
          <w:lang w:eastAsia="en-US"/>
        </w:rPr>
        <w:t xml:space="preserve">   </w:t>
      </w:r>
    </w:p>
    <w:p w14:paraId="4DC7EE97" w14:textId="77777777" w:rsidR="00DE58EC" w:rsidRDefault="00DE58EC" w:rsidP="009B3528">
      <w:pPr>
        <w:jc w:val="both"/>
        <w:rPr>
          <w:rFonts w:ascii="Arial" w:hAnsi="Arial" w:cs="Arial"/>
          <w:lang w:eastAsia="en-US"/>
        </w:rPr>
      </w:pPr>
    </w:p>
    <w:p w14:paraId="0A18F5F1" w14:textId="77777777" w:rsidR="00DE58EC" w:rsidRPr="00034D57" w:rsidRDefault="00034D57" w:rsidP="009B3528">
      <w:pPr>
        <w:jc w:val="both"/>
        <w:rPr>
          <w:rFonts w:ascii="Arial" w:hAnsi="Arial" w:cs="Arial"/>
          <w:b/>
          <w:lang w:eastAsia="en-US"/>
        </w:rPr>
      </w:pPr>
      <w:r w:rsidRPr="00034D57">
        <w:rPr>
          <w:rFonts w:ascii="Arial" w:hAnsi="Arial" w:cs="Arial"/>
          <w:b/>
          <w:lang w:eastAsia="en-US"/>
        </w:rPr>
        <w:t>Other issues</w:t>
      </w:r>
    </w:p>
    <w:p w14:paraId="7A9FE548" w14:textId="77777777" w:rsidR="00034D57" w:rsidRDefault="00034D57" w:rsidP="009B3528">
      <w:pPr>
        <w:jc w:val="both"/>
        <w:rPr>
          <w:rFonts w:ascii="Arial" w:hAnsi="Arial" w:cs="Arial"/>
          <w:lang w:eastAsia="en-US"/>
        </w:rPr>
      </w:pPr>
    </w:p>
    <w:p w14:paraId="632BE6FA" w14:textId="05E9E66E" w:rsidR="00034D57" w:rsidRDefault="00034D57" w:rsidP="009B3528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SCBF will need evidence that the apprenticeship and/or training may not go-ahead without support from AGS</w:t>
      </w:r>
    </w:p>
    <w:p w14:paraId="2648ED59" w14:textId="77777777" w:rsidR="00034D57" w:rsidRDefault="00034D57" w:rsidP="009B3528">
      <w:pPr>
        <w:jc w:val="both"/>
        <w:rPr>
          <w:rFonts w:ascii="Arial" w:hAnsi="Arial" w:cs="Arial"/>
          <w:lang w:eastAsia="en-US"/>
        </w:rPr>
      </w:pPr>
    </w:p>
    <w:p w14:paraId="56C631B8" w14:textId="77777777" w:rsidR="00034D57" w:rsidRDefault="00034D57" w:rsidP="009B3528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SCBF and the local community council will also need evidence that the apprenticeship and/or training is intended for an essential skill in the local community.</w:t>
      </w:r>
    </w:p>
    <w:p w14:paraId="0C6E3724" w14:textId="77777777" w:rsidR="002B0031" w:rsidRDefault="002B0031" w:rsidP="009B3528">
      <w:pPr>
        <w:jc w:val="both"/>
        <w:rPr>
          <w:rFonts w:ascii="Arial" w:hAnsi="Arial" w:cs="Arial"/>
        </w:rPr>
      </w:pPr>
    </w:p>
    <w:p w14:paraId="7B4604A4" w14:textId="77777777" w:rsidR="002B0031" w:rsidRDefault="002B0031" w:rsidP="009B35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Document Date – March 2021</w:t>
      </w:r>
    </w:p>
    <w:p w14:paraId="482CF9FE" w14:textId="0C4D57CC" w:rsidR="00034D57" w:rsidRPr="00E2099E" w:rsidRDefault="002B0031" w:rsidP="009B35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Document Review Date – </w:t>
      </w:r>
      <w:r w:rsidR="00C164EB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202</w:t>
      </w:r>
      <w:r w:rsidR="00C164EB">
        <w:rPr>
          <w:rFonts w:ascii="Arial" w:hAnsi="Arial" w:cs="Arial"/>
        </w:rPr>
        <w:t>4</w:t>
      </w:r>
    </w:p>
    <w:sectPr w:rsidR="00034D57" w:rsidRPr="00E2099E" w:rsidSect="00C03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F713E" w14:textId="77777777" w:rsidR="00FB6E85" w:rsidRDefault="00FB6E85" w:rsidP="002B0031">
      <w:r>
        <w:separator/>
      </w:r>
    </w:p>
  </w:endnote>
  <w:endnote w:type="continuationSeparator" w:id="0">
    <w:p w14:paraId="48E6E5AA" w14:textId="77777777" w:rsidR="00FB6E85" w:rsidRDefault="00FB6E85" w:rsidP="002B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BE8B" w14:textId="77777777" w:rsidR="00ED351D" w:rsidRDefault="00ED3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0180" w14:textId="77777777" w:rsidR="002B0031" w:rsidRPr="0066042A" w:rsidRDefault="002B0031" w:rsidP="002B0031">
    <w:pPr>
      <w:spacing w:after="200"/>
      <w:contextualSpacing/>
      <w:jc w:val="center"/>
      <w:rPr>
        <w:rFonts w:ascii="Arial" w:eastAsia="Calibri" w:hAnsi="Arial" w:cs="Arial"/>
        <w:i/>
        <w:sz w:val="20"/>
        <w:szCs w:val="20"/>
        <w:lang w:eastAsia="en-US"/>
      </w:rPr>
    </w:pPr>
    <w:r w:rsidRPr="0066042A">
      <w:rPr>
        <w:rFonts w:ascii="Arial" w:eastAsia="Calibri" w:hAnsi="Arial" w:cs="Arial"/>
        <w:i/>
        <w:sz w:val="20"/>
        <w:szCs w:val="20"/>
        <w:lang w:eastAsia="en-US"/>
      </w:rPr>
      <w:t>________________________________________________________________________________</w:t>
    </w:r>
  </w:p>
  <w:p w14:paraId="290D94B2" w14:textId="77777777" w:rsidR="002B0031" w:rsidRPr="0066042A" w:rsidRDefault="002B0031" w:rsidP="002B0031">
    <w:pPr>
      <w:spacing w:after="200"/>
      <w:contextualSpacing/>
      <w:jc w:val="center"/>
      <w:rPr>
        <w:rFonts w:ascii="Arial" w:hAnsi="Arial" w:cs="Arial"/>
        <w:i/>
        <w:sz w:val="20"/>
        <w:szCs w:val="20"/>
        <w:lang w:eastAsia="en-US"/>
      </w:rPr>
    </w:pPr>
    <w:r w:rsidRPr="0066042A">
      <w:rPr>
        <w:rFonts w:ascii="Arial" w:eastAsia="Calibri" w:hAnsi="Arial" w:cs="Arial"/>
        <w:i/>
        <w:sz w:val="20"/>
        <w:szCs w:val="20"/>
        <w:lang w:eastAsia="en-US"/>
      </w:rPr>
      <w:t xml:space="preserve">Registered office: SCBF 14 Market Street, Lerwick, Shetland ZE1 0JP  </w:t>
    </w:r>
    <w:r w:rsidRPr="0066042A">
      <w:rPr>
        <w:rFonts w:ascii="Arial" w:hAnsi="Arial" w:cs="Arial"/>
        <w:i/>
        <w:sz w:val="20"/>
        <w:szCs w:val="20"/>
        <w:lang w:eastAsia="en-US"/>
      </w:rPr>
      <w:t xml:space="preserve">FCA Registration 2751RS  </w:t>
    </w:r>
  </w:p>
  <w:p w14:paraId="090E3A9F" w14:textId="110B60C8" w:rsidR="002B0031" w:rsidRPr="0066042A" w:rsidRDefault="002B0031" w:rsidP="002B0031">
    <w:pPr>
      <w:spacing w:after="200"/>
      <w:contextualSpacing/>
      <w:jc w:val="center"/>
      <w:rPr>
        <w:rFonts w:ascii="Arial" w:hAnsi="Arial" w:cs="Arial"/>
        <w:i/>
        <w:sz w:val="20"/>
        <w:szCs w:val="20"/>
        <w:lang w:eastAsia="en-US"/>
      </w:rPr>
    </w:pPr>
    <w:r w:rsidRPr="0066042A">
      <w:rPr>
        <w:rFonts w:ascii="Arial" w:hAnsi="Arial" w:cs="Arial"/>
        <w:i/>
        <w:sz w:val="20"/>
        <w:szCs w:val="20"/>
        <w:lang w:eastAsia="en-US"/>
      </w:rPr>
      <w:t xml:space="preserve">email: contact@scbf.org.uk   Web: www.scbf.org.uk  SCBF is supported by the Viking Community Fund </w:t>
    </w:r>
  </w:p>
  <w:p w14:paraId="01EBA3F5" w14:textId="7C8C8A1B" w:rsidR="002B0031" w:rsidRPr="0066042A" w:rsidRDefault="00ED351D" w:rsidP="002B0031">
    <w:pPr>
      <w:spacing w:after="200"/>
      <w:contextualSpacing/>
      <w:jc w:val="center"/>
      <w:rPr>
        <w:rFonts w:ascii="Arial" w:eastAsia="Calibri" w:hAnsi="Arial" w:cs="Arial"/>
        <w:noProof/>
      </w:rPr>
    </w:pPr>
    <w:r w:rsidRPr="0066042A">
      <w:rPr>
        <w:rFonts w:ascii="Arial" w:eastAsia="Calibri" w:hAnsi="Arial" w:cs="Arial"/>
        <w:noProof/>
      </w:rPr>
      <w:drawing>
        <wp:anchor distT="0" distB="0" distL="114300" distR="114300" simplePos="0" relativeHeight="251659776" behindDoc="1" locked="0" layoutInCell="1" allowOverlap="1" wp14:anchorId="7D07FA9A" wp14:editId="48283277">
          <wp:simplePos x="0" y="0"/>
          <wp:positionH relativeFrom="page">
            <wp:posOffset>3322955</wp:posOffset>
          </wp:positionH>
          <wp:positionV relativeFrom="paragraph">
            <wp:posOffset>11430</wp:posOffset>
          </wp:positionV>
          <wp:extent cx="904875" cy="714375"/>
          <wp:effectExtent l="0" t="0" r="9525" b="9525"/>
          <wp:wrapTight wrapText="bothSides">
            <wp:wrapPolygon edited="0">
              <wp:start x="0" y="0"/>
              <wp:lineTo x="0" y="21312"/>
              <wp:lineTo x="21373" y="21312"/>
              <wp:lineTo x="21373" y="0"/>
              <wp:lineTo x="0" y="0"/>
            </wp:wrapPolygon>
          </wp:wrapTight>
          <wp:docPr id="25" name="Picture 1" descr="Living Wage Accredit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ving Wage Accredita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0031">
      <w:rPr>
        <w:noProof/>
      </w:rPr>
      <w:drawing>
        <wp:anchor distT="0" distB="0" distL="114300" distR="114300" simplePos="0" relativeHeight="251658752" behindDoc="1" locked="0" layoutInCell="1" allowOverlap="1" wp14:anchorId="68F7DA95" wp14:editId="7150D3FF">
          <wp:simplePos x="0" y="0"/>
          <wp:positionH relativeFrom="column">
            <wp:posOffset>357505</wp:posOffset>
          </wp:positionH>
          <wp:positionV relativeFrom="paragraph">
            <wp:posOffset>11430</wp:posOffset>
          </wp:positionV>
          <wp:extent cx="1165860" cy="617220"/>
          <wp:effectExtent l="0" t="0" r="0" b="0"/>
          <wp:wrapTight wrapText="bothSides">
            <wp:wrapPolygon edited="0">
              <wp:start x="0" y="0"/>
              <wp:lineTo x="0" y="20667"/>
              <wp:lineTo x="21176" y="20667"/>
              <wp:lineTo x="2117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0031" w:rsidRPr="0066042A">
      <w:rPr>
        <w:rFonts w:ascii="Arial" w:eastAsia="Calibri" w:hAnsi="Arial" w:cs="Arial"/>
        <w:noProof/>
      </w:rPr>
      <w:drawing>
        <wp:anchor distT="0" distB="0" distL="114300" distR="114300" simplePos="0" relativeHeight="251660800" behindDoc="1" locked="0" layoutInCell="1" allowOverlap="1" wp14:anchorId="41CDDE3B" wp14:editId="11D36609">
          <wp:simplePos x="0" y="0"/>
          <wp:positionH relativeFrom="column">
            <wp:posOffset>4217035</wp:posOffset>
          </wp:positionH>
          <wp:positionV relativeFrom="paragraph">
            <wp:posOffset>95250</wp:posOffset>
          </wp:positionV>
          <wp:extent cx="895350" cy="495300"/>
          <wp:effectExtent l="0" t="0" r="0" b="0"/>
          <wp:wrapTight wrapText="bothSides">
            <wp:wrapPolygon edited="0">
              <wp:start x="0" y="0"/>
              <wp:lineTo x="0" y="20769"/>
              <wp:lineTo x="21140" y="20769"/>
              <wp:lineTo x="21140" y="0"/>
              <wp:lineTo x="0" y="0"/>
            </wp:wrapPolygon>
          </wp:wrapTight>
          <wp:docPr id="23" name="Picture 4" descr="Viking Energy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king Energy Projec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FD9857" w14:textId="77777777" w:rsidR="002B0031" w:rsidRDefault="002B0031" w:rsidP="002B0031">
    <w:pPr>
      <w:pStyle w:val="Footer"/>
    </w:pPr>
  </w:p>
  <w:p w14:paraId="66CA0D22" w14:textId="77777777" w:rsidR="002B0031" w:rsidRDefault="002B00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0DB9" w14:textId="77777777" w:rsidR="00ED351D" w:rsidRDefault="00ED3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568E" w14:textId="77777777" w:rsidR="00FB6E85" w:rsidRDefault="00FB6E85" w:rsidP="002B0031">
      <w:r>
        <w:separator/>
      </w:r>
    </w:p>
  </w:footnote>
  <w:footnote w:type="continuationSeparator" w:id="0">
    <w:p w14:paraId="0A61DCF8" w14:textId="77777777" w:rsidR="00FB6E85" w:rsidRDefault="00FB6E85" w:rsidP="002B0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8298" w14:textId="77777777" w:rsidR="00ED351D" w:rsidRDefault="00ED3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1788" w14:textId="77777777" w:rsidR="00ED351D" w:rsidRDefault="00ED35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C829" w14:textId="77777777" w:rsidR="00ED351D" w:rsidRDefault="00ED3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876"/>
    <w:multiLevelType w:val="hybridMultilevel"/>
    <w:tmpl w:val="73282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E7AAA"/>
    <w:multiLevelType w:val="hybridMultilevel"/>
    <w:tmpl w:val="1B5AD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04FB1"/>
    <w:multiLevelType w:val="hybridMultilevel"/>
    <w:tmpl w:val="070A5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201975">
    <w:abstractNumId w:val="0"/>
  </w:num>
  <w:num w:numId="2" w16cid:durableId="25182063">
    <w:abstractNumId w:val="2"/>
  </w:num>
  <w:num w:numId="3" w16cid:durableId="788744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C14"/>
    <w:rsid w:val="00034D57"/>
    <w:rsid w:val="000603BE"/>
    <w:rsid w:val="00067841"/>
    <w:rsid w:val="00073BA7"/>
    <w:rsid w:val="00092508"/>
    <w:rsid w:val="000959E5"/>
    <w:rsid w:val="00096A7B"/>
    <w:rsid w:val="000C0368"/>
    <w:rsid w:val="000D21CF"/>
    <w:rsid w:val="000E4A15"/>
    <w:rsid w:val="000E6462"/>
    <w:rsid w:val="000F56DA"/>
    <w:rsid w:val="00102F05"/>
    <w:rsid w:val="001059F1"/>
    <w:rsid w:val="001509C3"/>
    <w:rsid w:val="001660E9"/>
    <w:rsid w:val="00177D55"/>
    <w:rsid w:val="001812BF"/>
    <w:rsid w:val="001B296C"/>
    <w:rsid w:val="001E4F73"/>
    <w:rsid w:val="002207B0"/>
    <w:rsid w:val="00224557"/>
    <w:rsid w:val="00266B17"/>
    <w:rsid w:val="00270BC0"/>
    <w:rsid w:val="0028742F"/>
    <w:rsid w:val="002B0031"/>
    <w:rsid w:val="002C1022"/>
    <w:rsid w:val="002C1E3C"/>
    <w:rsid w:val="002C42DF"/>
    <w:rsid w:val="002D7094"/>
    <w:rsid w:val="002E695C"/>
    <w:rsid w:val="002F736E"/>
    <w:rsid w:val="003105F4"/>
    <w:rsid w:val="00315C93"/>
    <w:rsid w:val="00363995"/>
    <w:rsid w:val="00371CC5"/>
    <w:rsid w:val="00392DE8"/>
    <w:rsid w:val="003A568D"/>
    <w:rsid w:val="003E44E1"/>
    <w:rsid w:val="003F6B88"/>
    <w:rsid w:val="004032B4"/>
    <w:rsid w:val="0041240B"/>
    <w:rsid w:val="004126F6"/>
    <w:rsid w:val="00417F94"/>
    <w:rsid w:val="0043279A"/>
    <w:rsid w:val="0045729D"/>
    <w:rsid w:val="00461FE4"/>
    <w:rsid w:val="00484796"/>
    <w:rsid w:val="00496CBA"/>
    <w:rsid w:val="004A5136"/>
    <w:rsid w:val="004A5877"/>
    <w:rsid w:val="004E4E87"/>
    <w:rsid w:val="004F01B4"/>
    <w:rsid w:val="00525528"/>
    <w:rsid w:val="00531BAB"/>
    <w:rsid w:val="005506C9"/>
    <w:rsid w:val="00561984"/>
    <w:rsid w:val="00580A8E"/>
    <w:rsid w:val="005A3684"/>
    <w:rsid w:val="005A3EBB"/>
    <w:rsid w:val="005B4DAE"/>
    <w:rsid w:val="005E055B"/>
    <w:rsid w:val="005E7F38"/>
    <w:rsid w:val="005F6F37"/>
    <w:rsid w:val="006373BE"/>
    <w:rsid w:val="00660233"/>
    <w:rsid w:val="00662C3D"/>
    <w:rsid w:val="00670BCC"/>
    <w:rsid w:val="00684906"/>
    <w:rsid w:val="00697DA4"/>
    <w:rsid w:val="006A6833"/>
    <w:rsid w:val="006A7B74"/>
    <w:rsid w:val="006B752F"/>
    <w:rsid w:val="006C3366"/>
    <w:rsid w:val="006E3D58"/>
    <w:rsid w:val="006F32E9"/>
    <w:rsid w:val="00717EB0"/>
    <w:rsid w:val="00721A6B"/>
    <w:rsid w:val="007242B3"/>
    <w:rsid w:val="00726B3F"/>
    <w:rsid w:val="00737714"/>
    <w:rsid w:val="0075124A"/>
    <w:rsid w:val="00752E55"/>
    <w:rsid w:val="007C786D"/>
    <w:rsid w:val="007F7EF6"/>
    <w:rsid w:val="00815387"/>
    <w:rsid w:val="00815AE2"/>
    <w:rsid w:val="00816D43"/>
    <w:rsid w:val="008722DF"/>
    <w:rsid w:val="00880381"/>
    <w:rsid w:val="0089455A"/>
    <w:rsid w:val="008A75D0"/>
    <w:rsid w:val="008C197A"/>
    <w:rsid w:val="008F4B2F"/>
    <w:rsid w:val="009030BD"/>
    <w:rsid w:val="00904185"/>
    <w:rsid w:val="00931554"/>
    <w:rsid w:val="00933F38"/>
    <w:rsid w:val="00964F85"/>
    <w:rsid w:val="00970541"/>
    <w:rsid w:val="00971253"/>
    <w:rsid w:val="00983CF6"/>
    <w:rsid w:val="00991420"/>
    <w:rsid w:val="009968F0"/>
    <w:rsid w:val="009B3528"/>
    <w:rsid w:val="009D4EA5"/>
    <w:rsid w:val="009F128D"/>
    <w:rsid w:val="009F401D"/>
    <w:rsid w:val="00A328F7"/>
    <w:rsid w:val="00A35600"/>
    <w:rsid w:val="00A407E1"/>
    <w:rsid w:val="00A832EC"/>
    <w:rsid w:val="00A949FA"/>
    <w:rsid w:val="00AC1A56"/>
    <w:rsid w:val="00AE6BD8"/>
    <w:rsid w:val="00B12A55"/>
    <w:rsid w:val="00B209B3"/>
    <w:rsid w:val="00B23D54"/>
    <w:rsid w:val="00B24733"/>
    <w:rsid w:val="00B26028"/>
    <w:rsid w:val="00B2723B"/>
    <w:rsid w:val="00B57850"/>
    <w:rsid w:val="00B70B61"/>
    <w:rsid w:val="00B74D93"/>
    <w:rsid w:val="00B9233D"/>
    <w:rsid w:val="00BA0B4E"/>
    <w:rsid w:val="00BA3F37"/>
    <w:rsid w:val="00BC5C14"/>
    <w:rsid w:val="00BD2E9B"/>
    <w:rsid w:val="00BE7E17"/>
    <w:rsid w:val="00BF1111"/>
    <w:rsid w:val="00C03168"/>
    <w:rsid w:val="00C164EB"/>
    <w:rsid w:val="00C40BF3"/>
    <w:rsid w:val="00C52657"/>
    <w:rsid w:val="00C57ECE"/>
    <w:rsid w:val="00C741A1"/>
    <w:rsid w:val="00C80DF9"/>
    <w:rsid w:val="00C92F3D"/>
    <w:rsid w:val="00CA4406"/>
    <w:rsid w:val="00D01319"/>
    <w:rsid w:val="00D2303D"/>
    <w:rsid w:val="00D628CF"/>
    <w:rsid w:val="00D643FE"/>
    <w:rsid w:val="00D67270"/>
    <w:rsid w:val="00D67B33"/>
    <w:rsid w:val="00D86A19"/>
    <w:rsid w:val="00D96E46"/>
    <w:rsid w:val="00D97ED8"/>
    <w:rsid w:val="00DD29B2"/>
    <w:rsid w:val="00DE58EC"/>
    <w:rsid w:val="00DE6467"/>
    <w:rsid w:val="00DE77FC"/>
    <w:rsid w:val="00E14B74"/>
    <w:rsid w:val="00E2099E"/>
    <w:rsid w:val="00E364AA"/>
    <w:rsid w:val="00E43913"/>
    <w:rsid w:val="00E75487"/>
    <w:rsid w:val="00E76673"/>
    <w:rsid w:val="00EC21C8"/>
    <w:rsid w:val="00ED273F"/>
    <w:rsid w:val="00ED351D"/>
    <w:rsid w:val="00F2259B"/>
    <w:rsid w:val="00F50426"/>
    <w:rsid w:val="00F6309C"/>
    <w:rsid w:val="00F63A38"/>
    <w:rsid w:val="00F71662"/>
    <w:rsid w:val="00F86D31"/>
    <w:rsid w:val="00F95754"/>
    <w:rsid w:val="00F97BA9"/>
    <w:rsid w:val="00FA0E61"/>
    <w:rsid w:val="00FB3083"/>
    <w:rsid w:val="00FB6E85"/>
    <w:rsid w:val="00FC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C3D4C"/>
  <w15:docId w15:val="{C07DB448-AB67-44DA-A221-0ACEA29B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C1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C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4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4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406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406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06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B0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031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nhideWhenUsed/>
    <w:rsid w:val="002B0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B0031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SCBF-One@outlook.com</dc:creator>
  <cp:lastModifiedBy>Eleanor Gear</cp:lastModifiedBy>
  <cp:revision>5</cp:revision>
  <cp:lastPrinted>2021-03-02T12:22:00Z</cp:lastPrinted>
  <dcterms:created xsi:type="dcterms:W3CDTF">2021-03-02T13:01:00Z</dcterms:created>
  <dcterms:modified xsi:type="dcterms:W3CDTF">2023-04-27T06:08:00Z</dcterms:modified>
</cp:coreProperties>
</file>