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D9BE" w14:textId="77777777" w:rsidR="00F30E68" w:rsidRPr="00787895" w:rsidRDefault="00F30E68" w:rsidP="00F30E68">
      <w:pPr>
        <w:pStyle w:val="Heading1"/>
        <w:jc w:val="center"/>
        <w:rPr>
          <w:rFonts w:ascii="Arial" w:hAnsi="Arial" w:cs="Arial"/>
          <w:sz w:val="36"/>
          <w:szCs w:val="36"/>
        </w:rPr>
      </w:pPr>
      <w:r w:rsidRPr="00787895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88318F2" wp14:editId="4860C68B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895">
        <w:rPr>
          <w:rFonts w:ascii="Arial" w:hAnsi="Arial" w:cs="Arial"/>
          <w:sz w:val="36"/>
          <w:szCs w:val="36"/>
        </w:rPr>
        <w:t>SCBF Directors Meeting</w:t>
      </w:r>
    </w:p>
    <w:p w14:paraId="61A11ECB" w14:textId="2D30DAE8" w:rsidR="00F30E68" w:rsidRPr="00787895" w:rsidRDefault="00F30E68" w:rsidP="00F30E68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 w:rsidRPr="00787895">
        <w:rPr>
          <w:rFonts w:ascii="Arial" w:hAnsi="Arial" w:cs="Arial"/>
          <w:sz w:val="36"/>
          <w:szCs w:val="36"/>
          <w:lang w:val="en-US"/>
        </w:rPr>
        <w:t>1</w:t>
      </w:r>
      <w:r w:rsidR="0029010D">
        <w:rPr>
          <w:rFonts w:ascii="Arial" w:hAnsi="Arial" w:cs="Arial"/>
          <w:sz w:val="36"/>
          <w:szCs w:val="36"/>
          <w:lang w:val="en-US"/>
        </w:rPr>
        <w:t>0</w:t>
      </w:r>
      <w:r w:rsidRPr="00787895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Pr="00787895">
        <w:rPr>
          <w:rFonts w:ascii="Arial" w:hAnsi="Arial" w:cs="Arial"/>
          <w:sz w:val="36"/>
          <w:szCs w:val="36"/>
          <w:lang w:val="en-US"/>
        </w:rPr>
        <w:t xml:space="preserve"> </w:t>
      </w:r>
      <w:r w:rsidR="0029010D">
        <w:rPr>
          <w:rFonts w:ascii="Arial" w:hAnsi="Arial" w:cs="Arial"/>
          <w:sz w:val="36"/>
          <w:szCs w:val="36"/>
          <w:lang w:val="en-US"/>
        </w:rPr>
        <w:t>April</w:t>
      </w:r>
      <w:r w:rsidRPr="00787895">
        <w:rPr>
          <w:rFonts w:ascii="Arial" w:hAnsi="Arial" w:cs="Arial"/>
          <w:sz w:val="36"/>
          <w:szCs w:val="36"/>
          <w:lang w:val="en-US"/>
        </w:rPr>
        <w:t xml:space="preserve"> </w:t>
      </w:r>
      <w:r w:rsidRPr="00787895">
        <w:rPr>
          <w:rFonts w:ascii="Arial" w:hAnsi="Arial" w:cs="Arial"/>
          <w:sz w:val="36"/>
          <w:szCs w:val="36"/>
        </w:rPr>
        <w:t>202</w:t>
      </w:r>
      <w:r w:rsidRPr="00787895">
        <w:rPr>
          <w:rFonts w:ascii="Arial" w:hAnsi="Arial" w:cs="Arial"/>
          <w:sz w:val="36"/>
          <w:szCs w:val="36"/>
          <w:lang w:val="en-US"/>
        </w:rPr>
        <w:t>4</w:t>
      </w:r>
      <w:r w:rsidRPr="00787895">
        <w:rPr>
          <w:rFonts w:ascii="Arial" w:hAnsi="Arial" w:cs="Arial"/>
          <w:sz w:val="36"/>
          <w:szCs w:val="36"/>
        </w:rPr>
        <w:t xml:space="preserve"> at </w:t>
      </w:r>
      <w:r w:rsidRPr="00787895">
        <w:rPr>
          <w:rFonts w:ascii="Arial" w:hAnsi="Arial" w:cs="Arial"/>
          <w:sz w:val="36"/>
          <w:szCs w:val="36"/>
          <w:lang w:val="en-GB"/>
        </w:rPr>
        <w:t>1800</w:t>
      </w:r>
    </w:p>
    <w:p w14:paraId="7D274A9A" w14:textId="43601B6C" w:rsidR="00F30E68" w:rsidRPr="00787895" w:rsidRDefault="00F30E68" w:rsidP="00F30E68">
      <w:pPr>
        <w:pStyle w:val="Heading1"/>
        <w:jc w:val="center"/>
        <w:rPr>
          <w:rFonts w:ascii="Arial" w:hAnsi="Arial" w:cs="Arial"/>
          <w:b w:val="0"/>
          <w:bCs w:val="0"/>
          <w:sz w:val="36"/>
          <w:szCs w:val="36"/>
        </w:rPr>
      </w:pPr>
      <w:r w:rsidRPr="00787895">
        <w:rPr>
          <w:rFonts w:ascii="Arial" w:hAnsi="Arial" w:cs="Arial"/>
          <w:sz w:val="36"/>
          <w:szCs w:val="36"/>
          <w:lang w:val="en-US"/>
        </w:rPr>
        <w:t xml:space="preserve">Market House </w:t>
      </w:r>
      <w:r w:rsidR="0029010D">
        <w:rPr>
          <w:rFonts w:ascii="Arial" w:hAnsi="Arial" w:cs="Arial"/>
          <w:sz w:val="36"/>
          <w:szCs w:val="36"/>
          <w:lang w:val="en-US"/>
        </w:rPr>
        <w:t>Training</w:t>
      </w:r>
      <w:r w:rsidRPr="00787895">
        <w:rPr>
          <w:rFonts w:ascii="Arial" w:hAnsi="Arial" w:cs="Arial"/>
          <w:sz w:val="36"/>
          <w:szCs w:val="36"/>
          <w:lang w:val="en-US"/>
        </w:rPr>
        <w:t xml:space="preserve"> Room</w:t>
      </w:r>
    </w:p>
    <w:p w14:paraId="6765F59F" w14:textId="77777777" w:rsidR="00F30E68" w:rsidRPr="00787895" w:rsidRDefault="00F30E68" w:rsidP="00F30E6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4D8CC262" w14:textId="77777777" w:rsidR="00A27D1F" w:rsidRPr="00787895" w:rsidRDefault="00A27D1F" w:rsidP="00F30E68">
      <w:pPr>
        <w:rPr>
          <w:rFonts w:ascii="Arial" w:hAnsi="Arial" w:cs="Arial"/>
        </w:rPr>
      </w:pPr>
    </w:p>
    <w:p w14:paraId="2C09F97A" w14:textId="6E14F986" w:rsidR="00F30E68" w:rsidRPr="00787895" w:rsidRDefault="00F30E68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Present</w:t>
      </w:r>
      <w:r w:rsidRPr="00787895">
        <w:rPr>
          <w:rFonts w:ascii="Arial" w:hAnsi="Arial" w:cs="Arial"/>
        </w:rPr>
        <w:t xml:space="preserve">: </w:t>
      </w:r>
      <w:r w:rsidR="0049000F">
        <w:rPr>
          <w:rFonts w:ascii="Arial" w:hAnsi="Arial" w:cs="Arial"/>
        </w:rPr>
        <w:t xml:space="preserve">Chris Bunyan, </w:t>
      </w:r>
      <w:r w:rsidR="00972166">
        <w:rPr>
          <w:rFonts w:ascii="Arial" w:hAnsi="Arial" w:cs="Arial"/>
        </w:rPr>
        <w:t xml:space="preserve">Alistair Laurenson, John Parry, James Garrick, </w:t>
      </w:r>
      <w:r w:rsidR="00BC458A">
        <w:rPr>
          <w:rFonts w:ascii="Arial" w:hAnsi="Arial" w:cs="Arial"/>
        </w:rPr>
        <w:t xml:space="preserve">David Cooper, </w:t>
      </w:r>
      <w:r w:rsidRPr="00787895">
        <w:rPr>
          <w:rFonts w:ascii="Arial" w:hAnsi="Arial" w:cs="Arial"/>
        </w:rPr>
        <w:t xml:space="preserve">Aileen Brown, Jim Anderson, Kenny Pottinger, </w:t>
      </w:r>
      <w:r w:rsidR="00BC458A">
        <w:rPr>
          <w:rFonts w:ascii="Arial" w:hAnsi="Arial" w:cs="Arial"/>
        </w:rPr>
        <w:t>Angela Sutherland and John Dally.</w:t>
      </w:r>
    </w:p>
    <w:p w14:paraId="2BCC4F28" w14:textId="521454CF" w:rsidR="000F7212" w:rsidRPr="00787895" w:rsidRDefault="00F30E68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In Attendance</w:t>
      </w:r>
      <w:r w:rsidR="00787895">
        <w:rPr>
          <w:rFonts w:ascii="Arial" w:hAnsi="Arial" w:cs="Arial"/>
        </w:rPr>
        <w:t xml:space="preserve">: </w:t>
      </w:r>
      <w:r w:rsidR="006A63DF">
        <w:rPr>
          <w:rFonts w:ascii="Arial" w:hAnsi="Arial" w:cs="Arial"/>
        </w:rPr>
        <w:t xml:space="preserve">Eleanor Gear, Fund Manager </w:t>
      </w:r>
    </w:p>
    <w:p w14:paraId="708CE9D6" w14:textId="77777777" w:rsidR="00F30E68" w:rsidRPr="00787895" w:rsidRDefault="00F01EF4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1. </w:t>
      </w:r>
      <w:r w:rsidR="00F30E68" w:rsidRPr="00787895">
        <w:rPr>
          <w:rFonts w:ascii="Arial" w:hAnsi="Arial" w:cs="Arial"/>
          <w:b/>
        </w:rPr>
        <w:t>Apologies</w:t>
      </w:r>
    </w:p>
    <w:p w14:paraId="68F3B0E0" w14:textId="5A6E9180" w:rsidR="00F30E68" w:rsidRPr="00787895" w:rsidRDefault="001A4543" w:rsidP="0049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Alistair Christie-Henry, Colin Clark, Jim Milne and Ryan Arthur (Skerries Observer)</w:t>
      </w:r>
    </w:p>
    <w:p w14:paraId="67D55E36" w14:textId="77777777" w:rsidR="00F30E68" w:rsidRPr="00787895" w:rsidRDefault="00F30E68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2. New declarations of interests</w:t>
      </w:r>
    </w:p>
    <w:p w14:paraId="7F8C197A" w14:textId="77777777" w:rsidR="00F30E68" w:rsidRPr="00787895" w:rsidRDefault="00F30E68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None</w:t>
      </w:r>
    </w:p>
    <w:p w14:paraId="3CBA51AF" w14:textId="77777777" w:rsidR="00F30E68" w:rsidRPr="00787895" w:rsidRDefault="00F30E68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3.  New Directors/Observers</w:t>
      </w:r>
    </w:p>
    <w:p w14:paraId="52DC83DC" w14:textId="58B0D6AE" w:rsidR="00F30E68" w:rsidRDefault="00F30E68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None</w:t>
      </w:r>
    </w:p>
    <w:p w14:paraId="6180A912" w14:textId="346EE501" w:rsidR="00F01EF4" w:rsidRPr="00787895" w:rsidRDefault="00F01EF4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4. Minutes 1</w:t>
      </w:r>
      <w:r w:rsidR="005325E5">
        <w:rPr>
          <w:rFonts w:ascii="Arial" w:hAnsi="Arial" w:cs="Arial"/>
          <w:b/>
        </w:rPr>
        <w:t>3</w:t>
      </w:r>
      <w:r w:rsidRPr="00787895">
        <w:rPr>
          <w:rFonts w:ascii="Arial" w:hAnsi="Arial" w:cs="Arial"/>
          <w:b/>
          <w:vertAlign w:val="superscript"/>
        </w:rPr>
        <w:t>th</w:t>
      </w:r>
      <w:r w:rsidRPr="00787895">
        <w:rPr>
          <w:rFonts w:ascii="Arial" w:hAnsi="Arial" w:cs="Arial"/>
          <w:b/>
        </w:rPr>
        <w:t xml:space="preserve"> </w:t>
      </w:r>
      <w:r w:rsidR="005325E5">
        <w:rPr>
          <w:rFonts w:ascii="Arial" w:hAnsi="Arial" w:cs="Arial"/>
          <w:b/>
        </w:rPr>
        <w:t>March</w:t>
      </w:r>
      <w:r w:rsidRPr="00787895">
        <w:rPr>
          <w:rFonts w:ascii="Arial" w:hAnsi="Arial" w:cs="Arial"/>
          <w:b/>
        </w:rPr>
        <w:t xml:space="preserve"> 2024</w:t>
      </w:r>
    </w:p>
    <w:p w14:paraId="612D5E14" w14:textId="5CFD9E81" w:rsidR="00F01EF4" w:rsidRPr="00787895" w:rsidRDefault="00F01EF4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 xml:space="preserve">Proposed by </w:t>
      </w:r>
      <w:r w:rsidR="005325E5">
        <w:rPr>
          <w:rFonts w:ascii="Arial" w:hAnsi="Arial" w:cs="Arial"/>
        </w:rPr>
        <w:t>Alistair Laurenson</w:t>
      </w:r>
      <w:r w:rsidR="0049000F">
        <w:rPr>
          <w:rFonts w:ascii="Arial" w:hAnsi="Arial" w:cs="Arial"/>
        </w:rPr>
        <w:t>, s</w:t>
      </w:r>
      <w:r w:rsidRPr="00787895">
        <w:rPr>
          <w:rFonts w:ascii="Arial" w:hAnsi="Arial" w:cs="Arial"/>
        </w:rPr>
        <w:t>econded by</w:t>
      </w:r>
      <w:r w:rsidR="0049000F">
        <w:rPr>
          <w:rFonts w:ascii="Arial" w:hAnsi="Arial" w:cs="Arial"/>
        </w:rPr>
        <w:t xml:space="preserve"> </w:t>
      </w:r>
      <w:r w:rsidR="005325E5">
        <w:rPr>
          <w:rFonts w:ascii="Arial" w:hAnsi="Arial" w:cs="Arial"/>
        </w:rPr>
        <w:t>Jim Anderson</w:t>
      </w:r>
      <w:r w:rsidR="0049000F">
        <w:rPr>
          <w:rFonts w:ascii="Arial" w:hAnsi="Arial" w:cs="Arial"/>
        </w:rPr>
        <w:t>.  Agreed.</w:t>
      </w:r>
    </w:p>
    <w:p w14:paraId="247F1EBA" w14:textId="77777777" w:rsidR="00F01EF4" w:rsidRPr="00787895" w:rsidRDefault="00F01EF4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Matters arising and not covered by Agenda</w:t>
      </w:r>
    </w:p>
    <w:p w14:paraId="3BCA89E8" w14:textId="77777777" w:rsidR="00F01EF4" w:rsidRPr="00787895" w:rsidRDefault="00F01EF4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None</w:t>
      </w:r>
    </w:p>
    <w:p w14:paraId="641955EE" w14:textId="77777777" w:rsidR="00F01EF4" w:rsidRPr="00787895" w:rsidRDefault="00F01EF4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5. Audit and Governance Group</w:t>
      </w:r>
    </w:p>
    <w:p w14:paraId="4411A48A" w14:textId="7A5D717E" w:rsidR="0089501A" w:rsidRDefault="00F01EF4" w:rsidP="0049000F">
      <w:pPr>
        <w:jc w:val="both"/>
        <w:rPr>
          <w:rFonts w:ascii="Arial" w:hAnsi="Arial" w:cs="Arial"/>
          <w:color w:val="000000" w:themeColor="text1"/>
        </w:rPr>
      </w:pPr>
      <w:bookmarkStart w:id="0" w:name="_Hlk161316672"/>
      <w:r w:rsidRPr="00046050">
        <w:rPr>
          <w:rFonts w:ascii="Arial" w:hAnsi="Arial" w:cs="Arial"/>
          <w:color w:val="000000" w:themeColor="text1"/>
        </w:rPr>
        <w:t xml:space="preserve">Aileen </w:t>
      </w:r>
      <w:r w:rsidR="00787895" w:rsidRPr="00046050">
        <w:rPr>
          <w:rFonts w:ascii="Arial" w:hAnsi="Arial" w:cs="Arial"/>
          <w:color w:val="000000" w:themeColor="text1"/>
        </w:rPr>
        <w:t xml:space="preserve">Brown </w:t>
      </w:r>
      <w:r w:rsidR="003B581B" w:rsidRPr="00046050">
        <w:rPr>
          <w:rFonts w:ascii="Arial" w:hAnsi="Arial" w:cs="Arial"/>
          <w:color w:val="000000" w:themeColor="text1"/>
        </w:rPr>
        <w:t xml:space="preserve">is </w:t>
      </w:r>
      <w:bookmarkEnd w:id="0"/>
      <w:r w:rsidR="007A6573">
        <w:rPr>
          <w:rFonts w:ascii="Arial" w:hAnsi="Arial" w:cs="Arial"/>
          <w:color w:val="000000" w:themeColor="text1"/>
        </w:rPr>
        <w:t>still working on the audit report but updated that no issues have been found</w:t>
      </w:r>
      <w:r w:rsidR="002B0D9F">
        <w:rPr>
          <w:rFonts w:ascii="Arial" w:hAnsi="Arial" w:cs="Arial"/>
          <w:color w:val="000000" w:themeColor="text1"/>
        </w:rPr>
        <w:t xml:space="preserve"> when auditing the financials of the grant applications.</w:t>
      </w:r>
    </w:p>
    <w:p w14:paraId="6AA97674" w14:textId="3C207412" w:rsidR="00F01EF4" w:rsidRPr="00787895" w:rsidRDefault="00F01EF4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6. Administration</w:t>
      </w:r>
    </w:p>
    <w:p w14:paraId="61182DC6" w14:textId="47864DED" w:rsidR="003B581B" w:rsidRPr="0049000F" w:rsidRDefault="00CB0B7B" w:rsidP="0049000F">
      <w:pPr>
        <w:jc w:val="both"/>
        <w:rPr>
          <w:rFonts w:ascii="Arial" w:hAnsi="Arial" w:cs="Arial"/>
          <w:color w:val="000000" w:themeColor="text1"/>
        </w:rPr>
      </w:pPr>
      <w:bookmarkStart w:id="1" w:name="_Hlk161316626"/>
      <w:r w:rsidRPr="0049000F">
        <w:rPr>
          <w:rFonts w:ascii="Arial" w:hAnsi="Arial" w:cs="Arial"/>
          <w:color w:val="000000" w:themeColor="text1"/>
        </w:rPr>
        <w:t xml:space="preserve">CB advised </w:t>
      </w:r>
      <w:r w:rsidR="002B0D9F">
        <w:rPr>
          <w:rFonts w:ascii="Arial" w:hAnsi="Arial" w:cs="Arial"/>
          <w:color w:val="000000" w:themeColor="text1"/>
        </w:rPr>
        <w:t xml:space="preserve">that the Administration Officer has resigned </w:t>
      </w:r>
      <w:r w:rsidR="00E715D0">
        <w:rPr>
          <w:rFonts w:ascii="Arial" w:hAnsi="Arial" w:cs="Arial"/>
          <w:color w:val="000000" w:themeColor="text1"/>
        </w:rPr>
        <w:t xml:space="preserve">for </w:t>
      </w:r>
      <w:r w:rsidR="00E715D0" w:rsidRPr="00FD4D75">
        <w:rPr>
          <w:rFonts w:ascii="Arial" w:hAnsi="Arial" w:cs="Arial"/>
          <w:color w:val="000000" w:themeColor="text1"/>
        </w:rPr>
        <w:t>personal reasons</w:t>
      </w:r>
      <w:r w:rsidR="00E715D0">
        <w:rPr>
          <w:rFonts w:ascii="Arial" w:hAnsi="Arial" w:cs="Arial"/>
          <w:color w:val="000000" w:themeColor="text1"/>
        </w:rPr>
        <w:t xml:space="preserve"> </w:t>
      </w:r>
      <w:r w:rsidR="002B0D9F">
        <w:rPr>
          <w:rFonts w:ascii="Arial" w:hAnsi="Arial" w:cs="Arial"/>
          <w:color w:val="000000" w:themeColor="text1"/>
        </w:rPr>
        <w:t xml:space="preserve">and SCBF are currently advertising for a replacement.  </w:t>
      </w:r>
      <w:r w:rsidR="00A975BF">
        <w:rPr>
          <w:rFonts w:ascii="Arial" w:hAnsi="Arial" w:cs="Arial"/>
          <w:color w:val="000000" w:themeColor="text1"/>
        </w:rPr>
        <w:t>The closing date for applications is the 18</w:t>
      </w:r>
      <w:r w:rsidR="00A975BF" w:rsidRPr="00A975BF">
        <w:rPr>
          <w:rFonts w:ascii="Arial" w:hAnsi="Arial" w:cs="Arial"/>
          <w:color w:val="000000" w:themeColor="text1"/>
          <w:vertAlign w:val="superscript"/>
        </w:rPr>
        <w:t>th</w:t>
      </w:r>
      <w:r w:rsidR="00A975BF">
        <w:rPr>
          <w:rFonts w:ascii="Arial" w:hAnsi="Arial" w:cs="Arial"/>
          <w:color w:val="000000" w:themeColor="text1"/>
        </w:rPr>
        <w:t xml:space="preserve"> of April.</w:t>
      </w:r>
    </w:p>
    <w:bookmarkEnd w:id="1"/>
    <w:p w14:paraId="27ADE218" w14:textId="77777777" w:rsidR="00663280" w:rsidRPr="00787895" w:rsidRDefault="00663280" w:rsidP="00F30E68">
      <w:pPr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7. Financial Report</w:t>
      </w:r>
    </w:p>
    <w:p w14:paraId="54C775C7" w14:textId="14C2B272" w:rsidR="00663280" w:rsidRDefault="00663280" w:rsidP="00F30E68">
      <w:pPr>
        <w:rPr>
          <w:rFonts w:ascii="Arial" w:hAnsi="Arial" w:cs="Arial"/>
        </w:rPr>
      </w:pPr>
      <w:r w:rsidRPr="0049000F">
        <w:rPr>
          <w:rFonts w:ascii="Arial" w:hAnsi="Arial" w:cs="Arial"/>
          <w:b/>
          <w:bCs/>
        </w:rPr>
        <w:t>(a)</w:t>
      </w:r>
      <w:r w:rsidRPr="00787895">
        <w:rPr>
          <w:rFonts w:ascii="Arial" w:hAnsi="Arial" w:cs="Arial"/>
        </w:rPr>
        <w:t xml:space="preserve"> Report on 2023-24 income and expenditure </w:t>
      </w:r>
    </w:p>
    <w:p w14:paraId="3C1D424A" w14:textId="1CA39BAC" w:rsidR="00D92529" w:rsidRPr="00787895" w:rsidRDefault="00D92529" w:rsidP="00F30E68">
      <w:pPr>
        <w:rPr>
          <w:rFonts w:ascii="Arial" w:hAnsi="Arial" w:cs="Arial"/>
        </w:rPr>
      </w:pPr>
      <w:r>
        <w:rPr>
          <w:rFonts w:ascii="Arial" w:hAnsi="Arial" w:cs="Arial"/>
        </w:rPr>
        <w:t>Report Noted</w:t>
      </w:r>
    </w:p>
    <w:p w14:paraId="5E9C1C5B" w14:textId="77777777" w:rsidR="00566D3A" w:rsidRDefault="00663280" w:rsidP="00663280">
      <w:pPr>
        <w:spacing w:line="240" w:lineRule="auto"/>
        <w:contextualSpacing/>
        <w:jc w:val="both"/>
        <w:rPr>
          <w:rFonts w:ascii="Arial" w:hAnsi="Arial" w:cs="Arial"/>
        </w:rPr>
      </w:pPr>
      <w:r w:rsidRPr="0049000F">
        <w:rPr>
          <w:rFonts w:ascii="Arial" w:hAnsi="Arial" w:cs="Arial"/>
          <w:b/>
          <w:bCs/>
        </w:rPr>
        <w:t>(b)</w:t>
      </w:r>
      <w:r w:rsidRPr="00787895">
        <w:rPr>
          <w:rFonts w:ascii="Arial" w:hAnsi="Arial" w:cs="Arial"/>
        </w:rPr>
        <w:t xml:space="preserve"> Investment Policy and Investment Decisions </w:t>
      </w:r>
    </w:p>
    <w:p w14:paraId="5229120F" w14:textId="77777777" w:rsidR="00566D3A" w:rsidRDefault="00566D3A" w:rsidP="00663280">
      <w:pPr>
        <w:spacing w:line="240" w:lineRule="auto"/>
        <w:contextualSpacing/>
        <w:jc w:val="both"/>
        <w:rPr>
          <w:rFonts w:ascii="Arial" w:hAnsi="Arial" w:cs="Arial"/>
        </w:rPr>
      </w:pPr>
    </w:p>
    <w:p w14:paraId="6F5ABD63" w14:textId="56F522A9" w:rsidR="00787895" w:rsidRDefault="00280A7B" w:rsidP="00663280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The second draft of the Investment Policy was circulated prior to the meeting.</w:t>
      </w:r>
      <w:r w:rsidR="009D2EC9">
        <w:rPr>
          <w:rFonts w:ascii="Arial" w:hAnsi="Arial" w:cs="Arial"/>
          <w:bCs/>
        </w:rPr>
        <w:t xml:space="preserve">  The document </w:t>
      </w:r>
      <w:r w:rsidR="00A26BBC">
        <w:rPr>
          <w:rFonts w:ascii="Arial" w:hAnsi="Arial" w:cs="Arial"/>
          <w:bCs/>
        </w:rPr>
        <w:t>has been</w:t>
      </w:r>
      <w:r w:rsidR="009D2EC9">
        <w:rPr>
          <w:rFonts w:ascii="Arial" w:hAnsi="Arial" w:cs="Arial"/>
          <w:bCs/>
        </w:rPr>
        <w:t xml:space="preserve"> amended following advice from Anderson Strathern.  Aileen </w:t>
      </w:r>
      <w:r w:rsidR="00442787">
        <w:rPr>
          <w:rFonts w:ascii="Arial" w:hAnsi="Arial" w:cs="Arial"/>
          <w:bCs/>
        </w:rPr>
        <w:t>drew attention to text that had been added</w:t>
      </w:r>
      <w:r w:rsidR="00B23EDC">
        <w:rPr>
          <w:rFonts w:ascii="Arial" w:hAnsi="Arial" w:cs="Arial"/>
          <w:bCs/>
        </w:rPr>
        <w:t xml:space="preserve"> regarding who would be responsible for appointing an Independent Financial Advisor.</w:t>
      </w:r>
      <w:r w:rsidR="00D02614">
        <w:rPr>
          <w:rFonts w:ascii="Arial" w:hAnsi="Arial" w:cs="Arial"/>
          <w:bCs/>
        </w:rPr>
        <w:t xml:space="preserve">  It was agreed by directors that the officers would be responsible. </w:t>
      </w:r>
      <w:r w:rsidR="00C24B53">
        <w:rPr>
          <w:rFonts w:ascii="Arial" w:hAnsi="Arial" w:cs="Arial"/>
          <w:bCs/>
        </w:rPr>
        <w:t xml:space="preserve">CB </w:t>
      </w:r>
      <w:r w:rsidR="007C6806">
        <w:rPr>
          <w:rFonts w:ascii="Arial" w:hAnsi="Arial" w:cs="Arial"/>
          <w:bCs/>
        </w:rPr>
        <w:t>asked</w:t>
      </w:r>
      <w:r w:rsidR="00C24B53">
        <w:rPr>
          <w:rFonts w:ascii="Arial" w:hAnsi="Arial" w:cs="Arial"/>
          <w:bCs/>
        </w:rPr>
        <w:t xml:space="preserve"> that the document be adopted.  Proposed by Angela Sutherland, seconded by John Parry.  Agreed.</w:t>
      </w:r>
    </w:p>
    <w:p w14:paraId="1B78C3FF" w14:textId="77777777" w:rsidR="00304DCD" w:rsidRDefault="00304DCD" w:rsidP="00663280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32BEF5A" w14:textId="752C9578" w:rsidR="005C1129" w:rsidRDefault="004D7B2B" w:rsidP="00663280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4D7B2B">
        <w:rPr>
          <w:rFonts w:ascii="Arial" w:hAnsi="Arial" w:cs="Arial"/>
          <w:b/>
        </w:rPr>
        <w:t>(c)</w:t>
      </w:r>
      <w:r w:rsidRPr="004D7B2B">
        <w:rPr>
          <w:rFonts w:ascii="Arial" w:hAnsi="Arial" w:cs="Arial"/>
          <w:bCs/>
        </w:rPr>
        <w:t xml:space="preserve"> Letter from Anderson Strathern examples of Cash and Gilt Investments</w:t>
      </w:r>
    </w:p>
    <w:p w14:paraId="231B1695" w14:textId="77777777" w:rsidR="004D7B2B" w:rsidRDefault="004D7B2B" w:rsidP="00663280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7C24AEF" w14:textId="4E6F2443" w:rsidR="004D7B2B" w:rsidRDefault="00B87C2D" w:rsidP="00663280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has calculated that SCBF will have approximately £1.3million of allocated unspent funds to invest in the short-term.</w:t>
      </w:r>
      <w:r w:rsidR="00F94FC2">
        <w:rPr>
          <w:rFonts w:ascii="Arial" w:hAnsi="Arial" w:cs="Arial"/>
          <w:bCs/>
        </w:rPr>
        <w:t xml:space="preserve">  CB suggested that this should be split between cash and gilt investments</w:t>
      </w:r>
      <w:r w:rsidR="006269DF">
        <w:rPr>
          <w:rFonts w:ascii="Arial" w:hAnsi="Arial" w:cs="Arial"/>
          <w:bCs/>
        </w:rPr>
        <w:t>,</w:t>
      </w:r>
      <w:r w:rsidR="000E722F">
        <w:rPr>
          <w:rFonts w:ascii="Arial" w:hAnsi="Arial" w:cs="Arial"/>
          <w:bCs/>
        </w:rPr>
        <w:t xml:space="preserve"> on a mix of 3 and 6 month investments</w:t>
      </w:r>
      <w:r w:rsidR="006269DF">
        <w:rPr>
          <w:rFonts w:ascii="Arial" w:hAnsi="Arial" w:cs="Arial"/>
          <w:bCs/>
        </w:rPr>
        <w:t>,</w:t>
      </w:r>
      <w:r w:rsidR="000E722F">
        <w:rPr>
          <w:rFonts w:ascii="Arial" w:hAnsi="Arial" w:cs="Arial"/>
          <w:bCs/>
        </w:rPr>
        <w:t xml:space="preserve"> as detailed in the circulated letter.</w:t>
      </w:r>
      <w:r w:rsidR="00600802">
        <w:rPr>
          <w:rFonts w:ascii="Arial" w:hAnsi="Arial" w:cs="Arial"/>
          <w:bCs/>
        </w:rPr>
        <w:t xml:space="preserve">  Investments can be rolled over where they do not need to be </w:t>
      </w:r>
      <w:r w:rsidR="001900C6">
        <w:rPr>
          <w:rFonts w:ascii="Arial" w:hAnsi="Arial" w:cs="Arial"/>
          <w:bCs/>
        </w:rPr>
        <w:t>drawn down</w:t>
      </w:r>
      <w:r w:rsidR="00600802">
        <w:rPr>
          <w:rFonts w:ascii="Arial" w:hAnsi="Arial" w:cs="Arial"/>
          <w:bCs/>
        </w:rPr>
        <w:t xml:space="preserve"> at maturity.</w:t>
      </w:r>
      <w:r w:rsidR="00C04745">
        <w:rPr>
          <w:rFonts w:ascii="Arial" w:hAnsi="Arial" w:cs="Arial"/>
          <w:bCs/>
        </w:rPr>
        <w:t xml:space="preserve">  Eleanor added that it is difficult to predict the exact level of funds to keep readily available</w:t>
      </w:r>
      <w:r w:rsidR="00253673">
        <w:rPr>
          <w:rFonts w:ascii="Arial" w:hAnsi="Arial" w:cs="Arial"/>
          <w:bCs/>
        </w:rPr>
        <w:t xml:space="preserve"> and this figure errs on the side of caution.</w:t>
      </w:r>
      <w:r w:rsidR="00B36BE9">
        <w:rPr>
          <w:rFonts w:ascii="Arial" w:hAnsi="Arial" w:cs="Arial"/>
          <w:bCs/>
        </w:rPr>
        <w:t xml:space="preserve">  John Dally asked if we needed to seek advice </w:t>
      </w:r>
      <w:r w:rsidR="00FC6CA8">
        <w:rPr>
          <w:rFonts w:ascii="Arial" w:hAnsi="Arial" w:cs="Arial"/>
          <w:bCs/>
        </w:rPr>
        <w:t xml:space="preserve">on whether we would be liable for corporation tax.  CB </w:t>
      </w:r>
      <w:r w:rsidR="00887010">
        <w:rPr>
          <w:rFonts w:ascii="Arial" w:hAnsi="Arial" w:cs="Arial"/>
          <w:bCs/>
        </w:rPr>
        <w:t xml:space="preserve">advised that SCBF will follow HMRC process to check </w:t>
      </w:r>
      <w:r w:rsidR="00C8199B">
        <w:rPr>
          <w:rFonts w:ascii="Arial" w:hAnsi="Arial" w:cs="Arial"/>
          <w:bCs/>
        </w:rPr>
        <w:t>that we are exempt when the main fund comes online</w:t>
      </w:r>
      <w:r w:rsidR="00861733">
        <w:rPr>
          <w:rFonts w:ascii="Arial" w:hAnsi="Arial" w:cs="Arial"/>
          <w:bCs/>
        </w:rPr>
        <w:t xml:space="preserve"> and that the tax liability will only be on the interest earned.</w:t>
      </w:r>
      <w:r w:rsidR="00C8199B">
        <w:rPr>
          <w:rFonts w:ascii="Arial" w:hAnsi="Arial" w:cs="Arial"/>
          <w:bCs/>
        </w:rPr>
        <w:t xml:space="preserve"> </w:t>
      </w:r>
      <w:r w:rsidR="00861733">
        <w:rPr>
          <w:rFonts w:ascii="Arial" w:hAnsi="Arial" w:cs="Arial"/>
          <w:bCs/>
        </w:rPr>
        <w:t xml:space="preserve"> W</w:t>
      </w:r>
      <w:r w:rsidR="00C8199B">
        <w:rPr>
          <w:rFonts w:ascii="Arial" w:hAnsi="Arial" w:cs="Arial"/>
          <w:bCs/>
        </w:rPr>
        <w:t xml:space="preserve">e </w:t>
      </w:r>
      <w:r w:rsidR="00861733">
        <w:rPr>
          <w:rFonts w:ascii="Arial" w:hAnsi="Arial" w:cs="Arial"/>
          <w:bCs/>
        </w:rPr>
        <w:t xml:space="preserve">are </w:t>
      </w:r>
      <w:r w:rsidR="00C8199B">
        <w:rPr>
          <w:rFonts w:ascii="Arial" w:hAnsi="Arial" w:cs="Arial"/>
          <w:bCs/>
        </w:rPr>
        <w:t xml:space="preserve">currently </w:t>
      </w:r>
      <w:r w:rsidR="00861733">
        <w:rPr>
          <w:rFonts w:ascii="Arial" w:hAnsi="Arial" w:cs="Arial"/>
          <w:bCs/>
        </w:rPr>
        <w:t>exempt</w:t>
      </w:r>
      <w:r w:rsidR="00C8199B">
        <w:rPr>
          <w:rFonts w:ascii="Arial" w:hAnsi="Arial" w:cs="Arial"/>
          <w:bCs/>
        </w:rPr>
        <w:t xml:space="preserve"> for the AGS.</w:t>
      </w:r>
      <w:r w:rsidR="007B3C16">
        <w:rPr>
          <w:rFonts w:ascii="Arial" w:hAnsi="Arial" w:cs="Arial"/>
          <w:bCs/>
        </w:rPr>
        <w:t xml:space="preserve"> CB </w:t>
      </w:r>
      <w:r w:rsidR="00891118">
        <w:rPr>
          <w:rFonts w:ascii="Arial" w:hAnsi="Arial" w:cs="Arial"/>
          <w:bCs/>
        </w:rPr>
        <w:t>asked</w:t>
      </w:r>
      <w:r w:rsidR="005A7869">
        <w:rPr>
          <w:rFonts w:ascii="Arial" w:hAnsi="Arial" w:cs="Arial"/>
          <w:bCs/>
        </w:rPr>
        <w:t xml:space="preserve"> that </w:t>
      </w:r>
      <w:r w:rsidR="00EF7868">
        <w:rPr>
          <w:rFonts w:ascii="Arial" w:hAnsi="Arial" w:cs="Arial"/>
          <w:bCs/>
        </w:rPr>
        <w:t xml:space="preserve">directors agree for </w:t>
      </w:r>
      <w:r w:rsidR="005A7869">
        <w:rPr>
          <w:rFonts w:ascii="Arial" w:hAnsi="Arial" w:cs="Arial"/>
          <w:bCs/>
        </w:rPr>
        <w:t xml:space="preserve">SCBF </w:t>
      </w:r>
      <w:r w:rsidR="00EF7868">
        <w:rPr>
          <w:rFonts w:ascii="Arial" w:hAnsi="Arial" w:cs="Arial"/>
          <w:bCs/>
        </w:rPr>
        <w:t xml:space="preserve">to </w:t>
      </w:r>
      <w:r w:rsidR="005A7869">
        <w:rPr>
          <w:rFonts w:ascii="Arial" w:hAnsi="Arial" w:cs="Arial"/>
          <w:bCs/>
        </w:rPr>
        <w:t xml:space="preserve">enter into an agreement with Anderson Strathern for </w:t>
      </w:r>
      <w:r w:rsidR="00EF7868">
        <w:rPr>
          <w:rFonts w:ascii="Arial" w:hAnsi="Arial" w:cs="Arial"/>
          <w:bCs/>
        </w:rPr>
        <w:t>cash and gilt investments of £1.3million on a mix of 3 and 6 months investments.  Proposed</w:t>
      </w:r>
      <w:r w:rsidR="009C61CA">
        <w:rPr>
          <w:rFonts w:ascii="Arial" w:hAnsi="Arial" w:cs="Arial"/>
          <w:bCs/>
        </w:rPr>
        <w:t xml:space="preserve"> by Jim Anderson, seconded by Kenny Pottinger.  Agreed.</w:t>
      </w:r>
    </w:p>
    <w:p w14:paraId="0FE2AE1A" w14:textId="77777777" w:rsidR="004D7B2B" w:rsidRPr="00787895" w:rsidRDefault="004D7B2B" w:rsidP="00663280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789FE00" w14:textId="77777777" w:rsidR="005C1129" w:rsidRPr="00787895" w:rsidRDefault="005C1129" w:rsidP="0066328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8. Legal and Accountancy Advice</w:t>
      </w:r>
    </w:p>
    <w:p w14:paraId="13E22996" w14:textId="77777777" w:rsidR="005C1129" w:rsidRPr="00787895" w:rsidRDefault="005C1129" w:rsidP="0066328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66212F7" w14:textId="48530DFB" w:rsidR="005C1129" w:rsidRPr="00787895" w:rsidRDefault="00E715D0" w:rsidP="00663280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D4D75">
        <w:rPr>
          <w:rFonts w:ascii="Arial" w:hAnsi="Arial" w:cs="Arial"/>
          <w:bCs/>
        </w:rPr>
        <w:t>CB reported that w</w:t>
      </w:r>
      <w:r w:rsidR="00C93142" w:rsidRPr="00FD4D75">
        <w:rPr>
          <w:rFonts w:ascii="Arial" w:hAnsi="Arial" w:cs="Arial"/>
          <w:bCs/>
        </w:rPr>
        <w:t>hile p</w:t>
      </w:r>
      <w:r w:rsidR="00C93142">
        <w:rPr>
          <w:rFonts w:ascii="Arial" w:hAnsi="Arial" w:cs="Arial"/>
          <w:bCs/>
        </w:rPr>
        <w:t>reparing for the main fund</w:t>
      </w:r>
      <w:r w:rsidR="008F007C">
        <w:rPr>
          <w:rFonts w:ascii="Arial" w:hAnsi="Arial" w:cs="Arial"/>
          <w:bCs/>
        </w:rPr>
        <w:t xml:space="preserve"> MoA</w:t>
      </w:r>
      <w:r w:rsidR="00C93142">
        <w:rPr>
          <w:rFonts w:ascii="Arial" w:hAnsi="Arial" w:cs="Arial"/>
          <w:bCs/>
        </w:rPr>
        <w:t>, SCBF have spent just over £14,000 on legal and accounting advice.</w:t>
      </w:r>
    </w:p>
    <w:p w14:paraId="5B7E85C4" w14:textId="77777777" w:rsidR="005C1129" w:rsidRPr="00787895" w:rsidRDefault="005C1129" w:rsidP="00663280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FDE8998" w14:textId="77777777" w:rsidR="005C1129" w:rsidRPr="00787895" w:rsidRDefault="005C1129" w:rsidP="0066328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9. Viking Energy</w:t>
      </w:r>
    </w:p>
    <w:p w14:paraId="37515A72" w14:textId="77777777" w:rsidR="005C1129" w:rsidRPr="00787895" w:rsidRDefault="005C1129" w:rsidP="0066328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4707932B" w14:textId="434E0380" w:rsidR="005C1129" w:rsidRDefault="005C1129" w:rsidP="005C1129">
      <w:pPr>
        <w:spacing w:line="240" w:lineRule="auto"/>
        <w:jc w:val="both"/>
        <w:rPr>
          <w:rFonts w:ascii="Arial" w:hAnsi="Arial" w:cs="Arial"/>
          <w:bCs/>
        </w:rPr>
      </w:pPr>
      <w:r w:rsidRPr="0049000F">
        <w:rPr>
          <w:rFonts w:ascii="Arial" w:hAnsi="Arial" w:cs="Arial"/>
          <w:b/>
        </w:rPr>
        <w:t>(a)</w:t>
      </w:r>
      <w:r w:rsidRPr="00787895">
        <w:rPr>
          <w:rFonts w:ascii="Arial" w:hAnsi="Arial" w:cs="Arial"/>
          <w:bCs/>
        </w:rPr>
        <w:t xml:space="preserve"> Minute of Agreement negotiations </w:t>
      </w:r>
    </w:p>
    <w:p w14:paraId="615B7991" w14:textId="0555E64A" w:rsidR="00CB0B7B" w:rsidRPr="00046050" w:rsidRDefault="00E715D0" w:rsidP="0049000F">
      <w:pPr>
        <w:spacing w:line="240" w:lineRule="auto"/>
        <w:jc w:val="both"/>
        <w:rPr>
          <w:rFonts w:ascii="Arial" w:hAnsi="Arial" w:cs="Arial"/>
          <w:bCs/>
          <w:color w:val="000000" w:themeColor="text1"/>
        </w:rPr>
      </w:pPr>
      <w:bookmarkStart w:id="2" w:name="_Hlk161325203"/>
      <w:r w:rsidRPr="00CD29EF">
        <w:rPr>
          <w:rFonts w:ascii="Arial" w:hAnsi="Arial" w:cs="Arial"/>
          <w:bCs/>
          <w:color w:val="000000" w:themeColor="text1"/>
        </w:rPr>
        <w:t xml:space="preserve">The final draft of the proposed Minute of Agreement had been circulated as a confidential document together with a report from the chair and vice-chair who had conducted negotiations, with support from </w:t>
      </w:r>
      <w:r w:rsidR="00CC06D7" w:rsidRPr="00CD29EF">
        <w:rPr>
          <w:rFonts w:ascii="Arial" w:hAnsi="Arial" w:cs="Arial"/>
          <w:bCs/>
          <w:color w:val="000000" w:themeColor="text1"/>
        </w:rPr>
        <w:t>J</w:t>
      </w:r>
      <w:r w:rsidRPr="00CD29EF">
        <w:rPr>
          <w:rFonts w:ascii="Arial" w:hAnsi="Arial" w:cs="Arial"/>
          <w:bCs/>
          <w:color w:val="000000" w:themeColor="text1"/>
        </w:rPr>
        <w:t>ohn Parry</w:t>
      </w:r>
      <w:r w:rsidR="00CC06D7" w:rsidRPr="00CD29EF">
        <w:rPr>
          <w:rFonts w:ascii="Arial" w:hAnsi="Arial" w:cs="Arial"/>
          <w:bCs/>
          <w:color w:val="000000" w:themeColor="text1"/>
        </w:rPr>
        <w:t>.</w:t>
      </w:r>
      <w:r w:rsidRPr="00CD29EF">
        <w:rPr>
          <w:rFonts w:ascii="Arial" w:hAnsi="Arial" w:cs="Arial"/>
          <w:bCs/>
          <w:color w:val="000000" w:themeColor="text1"/>
        </w:rPr>
        <w:t>.</w:t>
      </w:r>
    </w:p>
    <w:p w14:paraId="229A924C" w14:textId="64CB4174" w:rsidR="00CA483D" w:rsidRPr="00FD4D75" w:rsidRDefault="00E715D0" w:rsidP="0049000F">
      <w:pPr>
        <w:jc w:val="both"/>
        <w:rPr>
          <w:rFonts w:ascii="Arial" w:hAnsi="Arial" w:cs="Arial"/>
        </w:rPr>
      </w:pPr>
      <w:bookmarkStart w:id="3" w:name="_Hlk161325235"/>
      <w:bookmarkEnd w:id="2"/>
      <w:r w:rsidRPr="00FD4D75">
        <w:rPr>
          <w:rFonts w:ascii="Arial" w:hAnsi="Arial" w:cs="Arial"/>
          <w:color w:val="000000" w:themeColor="text1"/>
        </w:rPr>
        <w:t>The draft Minute of Agre</w:t>
      </w:r>
      <w:r w:rsidR="00FD4D75" w:rsidRPr="00FD4D75">
        <w:rPr>
          <w:rFonts w:ascii="Arial" w:hAnsi="Arial" w:cs="Arial"/>
          <w:color w:val="000000" w:themeColor="text1"/>
        </w:rPr>
        <w:t>e</w:t>
      </w:r>
      <w:r w:rsidRPr="00FD4D75">
        <w:rPr>
          <w:rFonts w:ascii="Arial" w:hAnsi="Arial" w:cs="Arial"/>
          <w:color w:val="000000" w:themeColor="text1"/>
        </w:rPr>
        <w:t xml:space="preserve">ment was formally adopted unanimously, </w:t>
      </w:r>
      <w:r w:rsidR="00CA483D" w:rsidRPr="00FD4D75">
        <w:rPr>
          <w:rFonts w:ascii="Arial" w:hAnsi="Arial" w:cs="Arial"/>
          <w:color w:val="000000" w:themeColor="text1"/>
        </w:rPr>
        <w:t xml:space="preserve">proposed by Alistair Laurenson, seconded by John Parry.  </w:t>
      </w:r>
    </w:p>
    <w:bookmarkEnd w:id="3"/>
    <w:p w14:paraId="37D643C0" w14:textId="77777777" w:rsidR="008F2FF9" w:rsidRPr="00787895" w:rsidRDefault="008F2FF9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10 Business Plan Subgroup</w:t>
      </w:r>
    </w:p>
    <w:p w14:paraId="31F1F265" w14:textId="1F6C0ED5" w:rsidR="008F2FF9" w:rsidRDefault="008F2FF9" w:rsidP="0049000F">
      <w:pPr>
        <w:jc w:val="both"/>
        <w:rPr>
          <w:rFonts w:ascii="Arial" w:hAnsi="Arial" w:cs="Arial"/>
          <w:strike/>
        </w:rPr>
      </w:pPr>
      <w:r w:rsidRPr="0049000F">
        <w:rPr>
          <w:rFonts w:ascii="Arial" w:hAnsi="Arial" w:cs="Arial"/>
          <w:b/>
          <w:bCs/>
        </w:rPr>
        <w:t>(a)</w:t>
      </w:r>
      <w:r w:rsidRPr="00787895">
        <w:rPr>
          <w:rFonts w:ascii="Arial" w:hAnsi="Arial" w:cs="Arial"/>
        </w:rPr>
        <w:t xml:space="preserve"> A legacy for Shetland – Draft Business Plan </w:t>
      </w:r>
    </w:p>
    <w:p w14:paraId="27074ACA" w14:textId="4B7052F7" w:rsidR="003B70F9" w:rsidRPr="00046050" w:rsidRDefault="003B70F9" w:rsidP="0049000F">
      <w:pPr>
        <w:jc w:val="both"/>
        <w:rPr>
          <w:rFonts w:ascii="Arial" w:hAnsi="Arial" w:cs="Arial"/>
          <w:color w:val="000000" w:themeColor="text1"/>
        </w:rPr>
      </w:pPr>
      <w:r w:rsidRPr="00CD29EF">
        <w:rPr>
          <w:rFonts w:ascii="Arial" w:hAnsi="Arial" w:cs="Arial"/>
          <w:color w:val="000000" w:themeColor="text1"/>
        </w:rPr>
        <w:t xml:space="preserve">The </w:t>
      </w:r>
      <w:r w:rsidR="00094B1A" w:rsidRPr="00CD29EF">
        <w:rPr>
          <w:rFonts w:ascii="Arial" w:hAnsi="Arial" w:cs="Arial"/>
          <w:color w:val="000000" w:themeColor="text1"/>
        </w:rPr>
        <w:t xml:space="preserve">final </w:t>
      </w:r>
      <w:r w:rsidRPr="00CD29EF">
        <w:rPr>
          <w:rFonts w:ascii="Arial" w:hAnsi="Arial" w:cs="Arial"/>
          <w:color w:val="000000" w:themeColor="text1"/>
        </w:rPr>
        <w:t>draft</w:t>
      </w:r>
      <w:r w:rsidR="00094B1A" w:rsidRPr="00CD29EF">
        <w:rPr>
          <w:rFonts w:ascii="Arial" w:hAnsi="Arial" w:cs="Arial"/>
          <w:color w:val="000000" w:themeColor="text1"/>
        </w:rPr>
        <w:t xml:space="preserve"> of the</w:t>
      </w:r>
      <w:r w:rsidRPr="00CD29EF">
        <w:rPr>
          <w:rFonts w:ascii="Arial" w:hAnsi="Arial" w:cs="Arial"/>
          <w:color w:val="000000" w:themeColor="text1"/>
        </w:rPr>
        <w:t xml:space="preserve"> business plan was circulated to directors and discussed.  A </w:t>
      </w:r>
      <w:r w:rsidR="00094B1A" w:rsidRPr="00CD29EF">
        <w:rPr>
          <w:rFonts w:ascii="Arial" w:hAnsi="Arial" w:cs="Arial"/>
          <w:color w:val="000000" w:themeColor="text1"/>
        </w:rPr>
        <w:t>small</w:t>
      </w:r>
      <w:r w:rsidRPr="00CD29EF">
        <w:rPr>
          <w:rFonts w:ascii="Arial" w:hAnsi="Arial" w:cs="Arial"/>
          <w:color w:val="000000" w:themeColor="text1"/>
        </w:rPr>
        <w:t xml:space="preserve"> amendment</w:t>
      </w:r>
      <w:r w:rsidR="00094B1A" w:rsidRPr="00CD29EF">
        <w:rPr>
          <w:rFonts w:ascii="Arial" w:hAnsi="Arial" w:cs="Arial"/>
          <w:color w:val="000000" w:themeColor="text1"/>
        </w:rPr>
        <w:t xml:space="preserve"> has</w:t>
      </w:r>
      <w:r w:rsidRPr="00CD29EF">
        <w:rPr>
          <w:rFonts w:ascii="Arial" w:hAnsi="Arial" w:cs="Arial"/>
          <w:color w:val="000000" w:themeColor="text1"/>
        </w:rPr>
        <w:t xml:space="preserve"> been suggested which will be incorporated into the final document</w:t>
      </w:r>
      <w:r w:rsidR="00B207E1" w:rsidRPr="00CD29EF">
        <w:rPr>
          <w:rFonts w:ascii="Arial" w:hAnsi="Arial" w:cs="Arial"/>
          <w:color w:val="000000" w:themeColor="text1"/>
        </w:rPr>
        <w:t xml:space="preserve"> to be sent to SSE</w:t>
      </w:r>
      <w:r w:rsidRPr="00CD29EF">
        <w:rPr>
          <w:rFonts w:ascii="Arial" w:hAnsi="Arial" w:cs="Arial"/>
          <w:color w:val="000000" w:themeColor="text1"/>
        </w:rPr>
        <w:t>.</w:t>
      </w:r>
    </w:p>
    <w:p w14:paraId="28BAA437" w14:textId="73767173" w:rsidR="00FA21DD" w:rsidRDefault="00FA21DD" w:rsidP="0049000F">
      <w:pPr>
        <w:jc w:val="both"/>
        <w:rPr>
          <w:rFonts w:ascii="Arial" w:hAnsi="Arial" w:cs="Arial"/>
        </w:rPr>
      </w:pPr>
      <w:r w:rsidRPr="0049000F">
        <w:rPr>
          <w:rFonts w:ascii="Arial" w:hAnsi="Arial" w:cs="Arial"/>
          <w:b/>
          <w:bCs/>
        </w:rPr>
        <w:t>(</w:t>
      </w:r>
      <w:r w:rsidR="003D3E5B">
        <w:rPr>
          <w:rFonts w:ascii="Arial" w:hAnsi="Arial" w:cs="Arial"/>
          <w:b/>
          <w:bCs/>
        </w:rPr>
        <w:t>b</w:t>
      </w:r>
      <w:r w:rsidRPr="0049000F">
        <w:rPr>
          <w:rFonts w:ascii="Arial" w:hAnsi="Arial" w:cs="Arial"/>
          <w:b/>
          <w:bCs/>
        </w:rPr>
        <w:t>)</w:t>
      </w:r>
      <w:r w:rsidRPr="00787895">
        <w:rPr>
          <w:rFonts w:ascii="Arial" w:hAnsi="Arial" w:cs="Arial"/>
        </w:rPr>
        <w:t xml:space="preserve"> </w:t>
      </w:r>
      <w:r w:rsidR="003D3E5B">
        <w:rPr>
          <w:rFonts w:ascii="Arial" w:hAnsi="Arial" w:cs="Arial"/>
        </w:rPr>
        <w:t>Nothing to Report (covered under administration)</w:t>
      </w:r>
    </w:p>
    <w:p w14:paraId="248A966E" w14:textId="77777777" w:rsidR="0072199B" w:rsidRPr="00787895" w:rsidRDefault="0072199B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11 AGS</w:t>
      </w:r>
    </w:p>
    <w:p w14:paraId="73B9C4D0" w14:textId="77777777" w:rsidR="0072199B" w:rsidRPr="00787895" w:rsidRDefault="0072199B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(a) Application Summary Report – (circulated)</w:t>
      </w:r>
    </w:p>
    <w:p w14:paraId="38C04B03" w14:textId="77777777" w:rsidR="0072199B" w:rsidRPr="00787895" w:rsidRDefault="0072199B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Report noted.</w:t>
      </w:r>
    </w:p>
    <w:p w14:paraId="440A77D9" w14:textId="77777777" w:rsidR="0072199B" w:rsidRPr="00787895" w:rsidRDefault="0072199B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12 Shetland Aerogenerators Community Benefit Fund</w:t>
      </w:r>
    </w:p>
    <w:p w14:paraId="2646460C" w14:textId="685AA3DB" w:rsidR="0072199B" w:rsidRPr="00102F70" w:rsidRDefault="00BE710C" w:rsidP="0049000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>Nothing to report.</w:t>
      </w:r>
    </w:p>
    <w:p w14:paraId="70F9F0E8" w14:textId="77777777" w:rsidR="0072199B" w:rsidRPr="00787895" w:rsidRDefault="0072199B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13 Other Commercial Renewable Energy Schemes</w:t>
      </w:r>
    </w:p>
    <w:p w14:paraId="768D875D" w14:textId="15A65406" w:rsidR="0066167F" w:rsidRDefault="0066167F" w:rsidP="0049000F">
      <w:pPr>
        <w:spacing w:line="240" w:lineRule="auto"/>
        <w:contextualSpacing/>
        <w:jc w:val="both"/>
        <w:rPr>
          <w:rFonts w:ascii="Arial" w:hAnsi="Arial" w:cs="Arial"/>
          <w:bCs/>
          <w:color w:val="FF0000"/>
        </w:rPr>
      </w:pPr>
      <w:r w:rsidRPr="00FD4D75">
        <w:rPr>
          <w:rFonts w:ascii="Arial" w:hAnsi="Arial" w:cs="Arial"/>
          <w:bCs/>
          <w:color w:val="000000" w:themeColor="text1"/>
        </w:rPr>
        <w:t xml:space="preserve">The sub-group continues to maintain contact regarding proposed </w:t>
      </w:r>
      <w:r w:rsidR="00CC06D7" w:rsidRPr="00FD4D75">
        <w:rPr>
          <w:rFonts w:ascii="Arial" w:hAnsi="Arial" w:cs="Arial"/>
          <w:bCs/>
          <w:color w:val="000000" w:themeColor="text1"/>
        </w:rPr>
        <w:t>onshore and offshore developments as well as on-going discussions with the SIC</w:t>
      </w:r>
      <w:r w:rsidRPr="00FD4D75">
        <w:rPr>
          <w:rFonts w:ascii="Arial" w:hAnsi="Arial" w:cs="Arial"/>
          <w:bCs/>
          <w:color w:val="FF0000"/>
        </w:rPr>
        <w:t>.</w:t>
      </w:r>
    </w:p>
    <w:p w14:paraId="691428FC" w14:textId="77777777" w:rsidR="0066167F" w:rsidRPr="0066167F" w:rsidRDefault="0066167F" w:rsidP="0049000F">
      <w:pPr>
        <w:spacing w:line="240" w:lineRule="auto"/>
        <w:contextualSpacing/>
        <w:jc w:val="both"/>
        <w:rPr>
          <w:rFonts w:ascii="Arial" w:hAnsi="Arial" w:cs="Arial"/>
          <w:bCs/>
          <w:color w:val="FF0000"/>
        </w:rPr>
      </w:pPr>
    </w:p>
    <w:p w14:paraId="3DBEAEB7" w14:textId="77777777" w:rsidR="00B24078" w:rsidRPr="00787895" w:rsidRDefault="00B24078" w:rsidP="0049000F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14 Any other business</w:t>
      </w:r>
    </w:p>
    <w:p w14:paraId="10890495" w14:textId="4762CEC3" w:rsidR="00102F70" w:rsidRDefault="00156DC6" w:rsidP="0049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 asked directors if they would </w:t>
      </w:r>
      <w:r w:rsidR="00CC06D7" w:rsidRPr="00FD4D75">
        <w:rPr>
          <w:rFonts w:ascii="Arial" w:hAnsi="Arial" w:cs="Arial"/>
        </w:rPr>
        <w:t xml:space="preserve">agree </w:t>
      </w:r>
      <w:r w:rsidRPr="00FD4D7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move the AGM and directors meeting from the 8</w:t>
      </w:r>
      <w:r w:rsidRPr="00156DC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May to the </w:t>
      </w:r>
      <w:r w:rsidR="00FF54A3">
        <w:rPr>
          <w:rFonts w:ascii="Arial" w:hAnsi="Arial" w:cs="Arial"/>
        </w:rPr>
        <w:t>15</w:t>
      </w:r>
      <w:r w:rsidR="00FF54A3" w:rsidRPr="00FF54A3">
        <w:rPr>
          <w:rFonts w:ascii="Arial" w:hAnsi="Arial" w:cs="Arial"/>
          <w:vertAlign w:val="superscript"/>
        </w:rPr>
        <w:t>th</w:t>
      </w:r>
      <w:r w:rsidR="00FF54A3">
        <w:rPr>
          <w:rFonts w:ascii="Arial" w:hAnsi="Arial" w:cs="Arial"/>
        </w:rPr>
        <w:t xml:space="preserve"> of May</w:t>
      </w:r>
      <w:r w:rsidR="00CC06D7">
        <w:rPr>
          <w:rFonts w:ascii="Arial" w:hAnsi="Arial" w:cs="Arial"/>
        </w:rPr>
        <w:t xml:space="preserve"> to enable the SSE Renewables community investment manager to attend.</w:t>
      </w:r>
      <w:r w:rsidR="00FF54A3">
        <w:rPr>
          <w:rFonts w:ascii="Arial" w:hAnsi="Arial" w:cs="Arial"/>
        </w:rPr>
        <w:t xml:space="preserve">  Agreed.</w:t>
      </w:r>
    </w:p>
    <w:p w14:paraId="008E20AA" w14:textId="33104D54" w:rsidR="00B24078" w:rsidRDefault="000115A1" w:rsidP="0049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Angela Sutherland attended an opening event at the Shetland Golf Club</w:t>
      </w:r>
      <w:r w:rsidR="00AC12C0">
        <w:rPr>
          <w:rFonts w:ascii="Arial" w:hAnsi="Arial" w:cs="Arial"/>
        </w:rPr>
        <w:t xml:space="preserve"> </w:t>
      </w:r>
      <w:r w:rsidR="00FB3452">
        <w:rPr>
          <w:rFonts w:ascii="Arial" w:hAnsi="Arial" w:cs="Arial"/>
        </w:rPr>
        <w:t>on Saturday 6</w:t>
      </w:r>
      <w:r w:rsidR="00FB3452" w:rsidRPr="00FB3452">
        <w:rPr>
          <w:rFonts w:ascii="Arial" w:hAnsi="Arial" w:cs="Arial"/>
          <w:vertAlign w:val="superscript"/>
        </w:rPr>
        <w:t>th</w:t>
      </w:r>
      <w:r w:rsidR="00FB3452">
        <w:rPr>
          <w:rFonts w:ascii="Arial" w:hAnsi="Arial" w:cs="Arial"/>
        </w:rPr>
        <w:t xml:space="preserve"> </w:t>
      </w:r>
      <w:r w:rsidR="005F6B7A">
        <w:rPr>
          <w:rFonts w:ascii="Arial" w:hAnsi="Arial" w:cs="Arial"/>
        </w:rPr>
        <w:t>April</w:t>
      </w:r>
      <w:r w:rsidR="00FB3452">
        <w:rPr>
          <w:rFonts w:ascii="Arial" w:hAnsi="Arial" w:cs="Arial"/>
        </w:rPr>
        <w:t xml:space="preserve"> </w:t>
      </w:r>
      <w:r w:rsidR="00AC12C0">
        <w:rPr>
          <w:rFonts w:ascii="Arial" w:hAnsi="Arial" w:cs="Arial"/>
        </w:rPr>
        <w:t xml:space="preserve">on </w:t>
      </w:r>
      <w:r w:rsidR="00FB3452">
        <w:rPr>
          <w:rFonts w:ascii="Arial" w:hAnsi="Arial" w:cs="Arial"/>
        </w:rPr>
        <w:t>behalf of SCBF after they</w:t>
      </w:r>
      <w:r>
        <w:rPr>
          <w:rFonts w:ascii="Arial" w:hAnsi="Arial" w:cs="Arial"/>
        </w:rPr>
        <w:t xml:space="preserve"> received funding from the AGS for a </w:t>
      </w:r>
      <w:r w:rsidR="00AC12C0">
        <w:rPr>
          <w:rFonts w:ascii="Arial" w:hAnsi="Arial" w:cs="Arial"/>
        </w:rPr>
        <w:t>indoor practice shed and simulator</w:t>
      </w:r>
      <w:r w:rsidR="00FB3452">
        <w:rPr>
          <w:rFonts w:ascii="Arial" w:hAnsi="Arial" w:cs="Arial"/>
        </w:rPr>
        <w:t xml:space="preserve">.  She </w:t>
      </w:r>
      <w:r w:rsidR="005F6B7A">
        <w:rPr>
          <w:rFonts w:ascii="Arial" w:hAnsi="Arial" w:cs="Arial"/>
        </w:rPr>
        <w:t>said</w:t>
      </w:r>
      <w:r w:rsidR="00FB3452">
        <w:rPr>
          <w:rFonts w:ascii="Arial" w:hAnsi="Arial" w:cs="Arial"/>
        </w:rPr>
        <w:t xml:space="preserve"> it was a great event.</w:t>
      </w:r>
    </w:p>
    <w:p w14:paraId="45452529" w14:textId="697A44BC" w:rsidR="00256F3E" w:rsidRPr="00787895" w:rsidRDefault="00CC06D7" w:rsidP="0049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was a suggestion </w:t>
      </w:r>
      <w:r w:rsidR="00256F3E">
        <w:rPr>
          <w:rFonts w:ascii="Arial" w:hAnsi="Arial" w:cs="Arial"/>
        </w:rPr>
        <w:t>that CB should receive some remuneration in recognition of all the work he carries out on behalf of SCBF</w:t>
      </w:r>
      <w:r w:rsidR="00572DB7">
        <w:rPr>
          <w:rFonts w:ascii="Arial" w:hAnsi="Arial" w:cs="Arial"/>
        </w:rPr>
        <w:t xml:space="preserve"> and this was supported by other directors. However, whilst</w:t>
      </w:r>
      <w:r w:rsidR="00386DB8">
        <w:rPr>
          <w:rFonts w:ascii="Arial" w:hAnsi="Arial" w:cs="Arial"/>
        </w:rPr>
        <w:t xml:space="preserve"> CB appreciated the thought, he would politely decline </w:t>
      </w:r>
      <w:r w:rsidR="00386DB8" w:rsidRPr="00FD4D75">
        <w:rPr>
          <w:rFonts w:ascii="Arial" w:hAnsi="Arial" w:cs="Arial"/>
        </w:rPr>
        <w:t>any offer</w:t>
      </w:r>
      <w:r w:rsidRPr="00FD4D75">
        <w:rPr>
          <w:rFonts w:ascii="Arial" w:hAnsi="Arial" w:cs="Arial"/>
        </w:rPr>
        <w:t xml:space="preserve"> and it was also prohibited under SCBF rules.</w:t>
      </w:r>
    </w:p>
    <w:p w14:paraId="17928A45" w14:textId="77777777" w:rsidR="0049000F" w:rsidRDefault="0049000F" w:rsidP="0049000F">
      <w:pPr>
        <w:jc w:val="both"/>
        <w:rPr>
          <w:rFonts w:ascii="Arial" w:hAnsi="Arial" w:cs="Arial"/>
        </w:rPr>
      </w:pPr>
    </w:p>
    <w:p w14:paraId="6787C7C3" w14:textId="0974A38C" w:rsidR="00187181" w:rsidRDefault="00187181" w:rsidP="0049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Meeting closed at 19</w:t>
      </w:r>
      <w:r w:rsidR="00A36A58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hours</w:t>
      </w:r>
    </w:p>
    <w:p w14:paraId="44F93C17" w14:textId="124B356B" w:rsidR="00F30E68" w:rsidRPr="00787895" w:rsidRDefault="006C66FE" w:rsidP="0049000F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Date of next meeting will be Wednesday 1</w:t>
      </w:r>
      <w:r w:rsidR="00392861">
        <w:rPr>
          <w:rFonts w:ascii="Arial" w:hAnsi="Arial" w:cs="Arial"/>
        </w:rPr>
        <w:t>5</w:t>
      </w:r>
      <w:r w:rsidR="00A36A58" w:rsidRPr="00A36A58">
        <w:rPr>
          <w:rFonts w:ascii="Arial" w:hAnsi="Arial" w:cs="Arial"/>
          <w:vertAlign w:val="superscript"/>
        </w:rPr>
        <w:t>th</w:t>
      </w:r>
      <w:r w:rsidR="00A36A58">
        <w:rPr>
          <w:rFonts w:ascii="Arial" w:hAnsi="Arial" w:cs="Arial"/>
        </w:rPr>
        <w:t xml:space="preserve"> May</w:t>
      </w:r>
      <w:r w:rsidRPr="00787895">
        <w:rPr>
          <w:rFonts w:ascii="Arial" w:hAnsi="Arial" w:cs="Arial"/>
        </w:rPr>
        <w:t xml:space="preserve"> 2024</w:t>
      </w:r>
      <w:r w:rsidR="00A36A58">
        <w:rPr>
          <w:rFonts w:ascii="Arial" w:hAnsi="Arial" w:cs="Arial"/>
        </w:rPr>
        <w:t xml:space="preserve"> following the AGM</w:t>
      </w:r>
      <w:r w:rsidRPr="00787895">
        <w:rPr>
          <w:rFonts w:ascii="Arial" w:hAnsi="Arial" w:cs="Arial"/>
        </w:rPr>
        <w:t>.</w:t>
      </w:r>
    </w:p>
    <w:sectPr w:rsidR="00F30E68" w:rsidRPr="00787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2C59"/>
    <w:multiLevelType w:val="hybridMultilevel"/>
    <w:tmpl w:val="2AD0BF84"/>
    <w:lvl w:ilvl="0" w:tplc="5C7804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6C4D"/>
    <w:multiLevelType w:val="hybridMultilevel"/>
    <w:tmpl w:val="668463A2"/>
    <w:lvl w:ilvl="0" w:tplc="E37EF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D4B"/>
    <w:multiLevelType w:val="hybridMultilevel"/>
    <w:tmpl w:val="28B65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10E9"/>
    <w:multiLevelType w:val="hybridMultilevel"/>
    <w:tmpl w:val="D3E0C910"/>
    <w:lvl w:ilvl="0" w:tplc="6B70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652C"/>
    <w:multiLevelType w:val="hybridMultilevel"/>
    <w:tmpl w:val="3FD063E0"/>
    <w:lvl w:ilvl="0" w:tplc="4D368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4E4"/>
    <w:multiLevelType w:val="hybridMultilevel"/>
    <w:tmpl w:val="C1660540"/>
    <w:lvl w:ilvl="0" w:tplc="D3B43D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E392F"/>
    <w:multiLevelType w:val="hybridMultilevel"/>
    <w:tmpl w:val="F2FC6A38"/>
    <w:lvl w:ilvl="0" w:tplc="668C8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E0A0E"/>
    <w:multiLevelType w:val="hybridMultilevel"/>
    <w:tmpl w:val="541AECC4"/>
    <w:lvl w:ilvl="0" w:tplc="02803B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05229"/>
    <w:multiLevelType w:val="hybridMultilevel"/>
    <w:tmpl w:val="52E6A7CA"/>
    <w:lvl w:ilvl="0" w:tplc="B56698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1333C"/>
    <w:multiLevelType w:val="hybridMultilevel"/>
    <w:tmpl w:val="1D28D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86C2B"/>
    <w:multiLevelType w:val="hybridMultilevel"/>
    <w:tmpl w:val="E1DEC58A"/>
    <w:lvl w:ilvl="0" w:tplc="2D6CF2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D4C71"/>
    <w:multiLevelType w:val="hybridMultilevel"/>
    <w:tmpl w:val="90DE2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4CD2"/>
    <w:multiLevelType w:val="hybridMultilevel"/>
    <w:tmpl w:val="1AEC46AC"/>
    <w:lvl w:ilvl="0" w:tplc="EF902C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849F8"/>
    <w:multiLevelType w:val="hybridMultilevel"/>
    <w:tmpl w:val="ABC66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42319">
    <w:abstractNumId w:val="2"/>
  </w:num>
  <w:num w:numId="2" w16cid:durableId="1824814315">
    <w:abstractNumId w:val="11"/>
  </w:num>
  <w:num w:numId="3" w16cid:durableId="661666247">
    <w:abstractNumId w:val="13"/>
  </w:num>
  <w:num w:numId="4" w16cid:durableId="904291936">
    <w:abstractNumId w:val="9"/>
  </w:num>
  <w:num w:numId="5" w16cid:durableId="186137689">
    <w:abstractNumId w:val="1"/>
  </w:num>
  <w:num w:numId="6" w16cid:durableId="1960144387">
    <w:abstractNumId w:val="3"/>
  </w:num>
  <w:num w:numId="7" w16cid:durableId="1354183938">
    <w:abstractNumId w:val="4"/>
  </w:num>
  <w:num w:numId="8" w16cid:durableId="786319753">
    <w:abstractNumId w:val="7"/>
  </w:num>
  <w:num w:numId="9" w16cid:durableId="633219026">
    <w:abstractNumId w:val="6"/>
  </w:num>
  <w:num w:numId="10" w16cid:durableId="411705860">
    <w:abstractNumId w:val="0"/>
  </w:num>
  <w:num w:numId="11" w16cid:durableId="613441268">
    <w:abstractNumId w:val="12"/>
  </w:num>
  <w:num w:numId="12" w16cid:durableId="1658680756">
    <w:abstractNumId w:val="8"/>
  </w:num>
  <w:num w:numId="13" w16cid:durableId="883953478">
    <w:abstractNumId w:val="5"/>
  </w:num>
  <w:num w:numId="14" w16cid:durableId="201477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68"/>
    <w:rsid w:val="0000612D"/>
    <w:rsid w:val="000115A1"/>
    <w:rsid w:val="00031E57"/>
    <w:rsid w:val="00046050"/>
    <w:rsid w:val="00057569"/>
    <w:rsid w:val="00070BA5"/>
    <w:rsid w:val="00094B1A"/>
    <w:rsid w:val="000E722F"/>
    <w:rsid w:val="000F7212"/>
    <w:rsid w:val="00102F70"/>
    <w:rsid w:val="00110265"/>
    <w:rsid w:val="00156DC6"/>
    <w:rsid w:val="00186FF7"/>
    <w:rsid w:val="00187181"/>
    <w:rsid w:val="001900C6"/>
    <w:rsid w:val="001A4543"/>
    <w:rsid w:val="001C3FEE"/>
    <w:rsid w:val="001F4076"/>
    <w:rsid w:val="001F79BB"/>
    <w:rsid w:val="002376E8"/>
    <w:rsid w:val="00242084"/>
    <w:rsid w:val="00253673"/>
    <w:rsid w:val="00256F3E"/>
    <w:rsid w:val="00275AF8"/>
    <w:rsid w:val="00280A7B"/>
    <w:rsid w:val="0028173D"/>
    <w:rsid w:val="0029010D"/>
    <w:rsid w:val="002A2EB8"/>
    <w:rsid w:val="002B0D9F"/>
    <w:rsid w:val="002B11ED"/>
    <w:rsid w:val="002B521A"/>
    <w:rsid w:val="00304DCD"/>
    <w:rsid w:val="00307DD6"/>
    <w:rsid w:val="00373404"/>
    <w:rsid w:val="00377B9B"/>
    <w:rsid w:val="00386DB8"/>
    <w:rsid w:val="00392861"/>
    <w:rsid w:val="003A0DC8"/>
    <w:rsid w:val="003A5AD0"/>
    <w:rsid w:val="003B581B"/>
    <w:rsid w:val="003B70F9"/>
    <w:rsid w:val="003D3E5B"/>
    <w:rsid w:val="00423B37"/>
    <w:rsid w:val="00442787"/>
    <w:rsid w:val="0049000F"/>
    <w:rsid w:val="004D7B2B"/>
    <w:rsid w:val="004F4B3A"/>
    <w:rsid w:val="005325E5"/>
    <w:rsid w:val="00566D3A"/>
    <w:rsid w:val="00572DB7"/>
    <w:rsid w:val="005A7869"/>
    <w:rsid w:val="005C1129"/>
    <w:rsid w:val="005D65EC"/>
    <w:rsid w:val="005F6B7A"/>
    <w:rsid w:val="00600802"/>
    <w:rsid w:val="006269DF"/>
    <w:rsid w:val="0066167F"/>
    <w:rsid w:val="00663280"/>
    <w:rsid w:val="0068269E"/>
    <w:rsid w:val="00685047"/>
    <w:rsid w:val="006A63DF"/>
    <w:rsid w:val="006C66FE"/>
    <w:rsid w:val="00700A95"/>
    <w:rsid w:val="0072199B"/>
    <w:rsid w:val="00734EC2"/>
    <w:rsid w:val="0074203A"/>
    <w:rsid w:val="00787895"/>
    <w:rsid w:val="007A6573"/>
    <w:rsid w:val="007B13E9"/>
    <w:rsid w:val="007B3C16"/>
    <w:rsid w:val="007C022B"/>
    <w:rsid w:val="007C6806"/>
    <w:rsid w:val="007E607A"/>
    <w:rsid w:val="00801EF6"/>
    <w:rsid w:val="00845228"/>
    <w:rsid w:val="00861733"/>
    <w:rsid w:val="00887010"/>
    <w:rsid w:val="00891118"/>
    <w:rsid w:val="0089501A"/>
    <w:rsid w:val="008B7317"/>
    <w:rsid w:val="008F007C"/>
    <w:rsid w:val="008F2FF9"/>
    <w:rsid w:val="00914652"/>
    <w:rsid w:val="00920D51"/>
    <w:rsid w:val="00930924"/>
    <w:rsid w:val="0097190C"/>
    <w:rsid w:val="00972166"/>
    <w:rsid w:val="009C61CA"/>
    <w:rsid w:val="009D2EC9"/>
    <w:rsid w:val="009D5D99"/>
    <w:rsid w:val="009E7FD6"/>
    <w:rsid w:val="009F74B9"/>
    <w:rsid w:val="00A26BBC"/>
    <w:rsid w:val="00A27D1F"/>
    <w:rsid w:val="00A325C4"/>
    <w:rsid w:val="00A32818"/>
    <w:rsid w:val="00A36A58"/>
    <w:rsid w:val="00A61001"/>
    <w:rsid w:val="00A71422"/>
    <w:rsid w:val="00A95716"/>
    <w:rsid w:val="00A975BF"/>
    <w:rsid w:val="00AC039A"/>
    <w:rsid w:val="00AC12C0"/>
    <w:rsid w:val="00AC5165"/>
    <w:rsid w:val="00AD61A5"/>
    <w:rsid w:val="00B207E1"/>
    <w:rsid w:val="00B23EDC"/>
    <w:rsid w:val="00B24078"/>
    <w:rsid w:val="00B36BE9"/>
    <w:rsid w:val="00B468CF"/>
    <w:rsid w:val="00B7703A"/>
    <w:rsid w:val="00B87C2D"/>
    <w:rsid w:val="00BC458A"/>
    <w:rsid w:val="00BE710C"/>
    <w:rsid w:val="00BF71FF"/>
    <w:rsid w:val="00C04745"/>
    <w:rsid w:val="00C13C4B"/>
    <w:rsid w:val="00C24B53"/>
    <w:rsid w:val="00C446B0"/>
    <w:rsid w:val="00C4553F"/>
    <w:rsid w:val="00C55324"/>
    <w:rsid w:val="00C7025B"/>
    <w:rsid w:val="00C8199B"/>
    <w:rsid w:val="00C93142"/>
    <w:rsid w:val="00C953D5"/>
    <w:rsid w:val="00CA20C3"/>
    <w:rsid w:val="00CA483D"/>
    <w:rsid w:val="00CB0B7B"/>
    <w:rsid w:val="00CC06D7"/>
    <w:rsid w:val="00CC18E0"/>
    <w:rsid w:val="00CD29EF"/>
    <w:rsid w:val="00CD5E1C"/>
    <w:rsid w:val="00CD73CD"/>
    <w:rsid w:val="00D02614"/>
    <w:rsid w:val="00D76683"/>
    <w:rsid w:val="00D92529"/>
    <w:rsid w:val="00D97F05"/>
    <w:rsid w:val="00DA4399"/>
    <w:rsid w:val="00DB7C9A"/>
    <w:rsid w:val="00DD625B"/>
    <w:rsid w:val="00DD7EE7"/>
    <w:rsid w:val="00DF201C"/>
    <w:rsid w:val="00E41D83"/>
    <w:rsid w:val="00E5583C"/>
    <w:rsid w:val="00E63E26"/>
    <w:rsid w:val="00E715D0"/>
    <w:rsid w:val="00EC436F"/>
    <w:rsid w:val="00ED3E44"/>
    <w:rsid w:val="00ED5316"/>
    <w:rsid w:val="00EF24A6"/>
    <w:rsid w:val="00EF7868"/>
    <w:rsid w:val="00F01EF4"/>
    <w:rsid w:val="00F30E68"/>
    <w:rsid w:val="00F44198"/>
    <w:rsid w:val="00F521AD"/>
    <w:rsid w:val="00F635C9"/>
    <w:rsid w:val="00F94FC2"/>
    <w:rsid w:val="00FA21DD"/>
    <w:rsid w:val="00FB3452"/>
    <w:rsid w:val="00FC6CA8"/>
    <w:rsid w:val="00FD4D75"/>
    <w:rsid w:val="00FD766C"/>
    <w:rsid w:val="00FE2B87"/>
    <w:rsid w:val="00FF175F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9736"/>
  <w15:chartTrackingRefBased/>
  <w15:docId w15:val="{08EAE785-7BCD-4AE2-A172-4A6109CD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6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E6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E68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F3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Forteath Carole@Shetland Community Benefit Fund</dc:creator>
  <cp:keywords/>
  <dc:description/>
  <cp:lastModifiedBy>Eleanor Gear</cp:lastModifiedBy>
  <cp:revision>4</cp:revision>
  <dcterms:created xsi:type="dcterms:W3CDTF">2024-04-22T05:51:00Z</dcterms:created>
  <dcterms:modified xsi:type="dcterms:W3CDTF">2024-05-15T21:24:00Z</dcterms:modified>
</cp:coreProperties>
</file>